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11" w:rsidRPr="00053E8A" w:rsidRDefault="006D0111" w:rsidP="00005D70">
      <w:pPr>
        <w:spacing w:after="0"/>
        <w:ind w:left="-1418" w:right="-56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 родители!</w:t>
      </w:r>
    </w:p>
    <w:p w:rsidR="006D0111" w:rsidRPr="00053E8A" w:rsidRDefault="006D0111" w:rsidP="00005D70">
      <w:pPr>
        <w:spacing w:after="0"/>
        <w:ind w:left="-1418" w:right="-56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111" w:rsidRPr="00053E8A" w:rsidRDefault="0055280E" w:rsidP="00005D70">
      <w:pPr>
        <w:spacing w:after="0"/>
        <w:ind w:left="-1418" w:right="-5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6D0111"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столовой</w:t>
      </w:r>
      <w:r w:rsidRPr="00552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нашей школы</w:t>
      </w:r>
      <w:r w:rsidR="006D0111"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реализована система оплаты  за питание в безналичной форме.   </w:t>
      </w:r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контроля получения школьником питания и его оплаты родителю открывается банковский счет. </w:t>
      </w:r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удобства пополнения счета в банкоматах, доступа к выписке через Интернет, а также получения бесплатных уведомлений о каждом факте питания родителю бесплатно выпускается банковская карта - </w:t>
      </w:r>
      <w:r w:rsidRPr="00053E8A">
        <w:rPr>
          <w:rFonts w:ascii="Times New Roman" w:hAnsi="Times New Roman" w:cs="Times New Roman"/>
          <w:sz w:val="20"/>
          <w:szCs w:val="20"/>
        </w:rPr>
        <w:t>«Карта родителя».</w:t>
      </w:r>
    </w:p>
    <w:p w:rsidR="00005D70" w:rsidRPr="00053E8A" w:rsidRDefault="00005D70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b/>
          <w:sz w:val="20"/>
          <w:szCs w:val="20"/>
        </w:rPr>
        <w:sectPr w:rsidR="00005D70" w:rsidRPr="00053E8A" w:rsidSect="00005D70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005D70" w:rsidRPr="00053E8A" w:rsidRDefault="00005D70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b/>
          <w:sz w:val="20"/>
          <w:szCs w:val="20"/>
        </w:rPr>
        <w:sectPr w:rsidR="00005D70" w:rsidRPr="00053E8A" w:rsidSect="00005D70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  <w:r w:rsidRPr="00053E8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CD7DEA5" wp14:editId="108538E2">
            <wp:simplePos x="0" y="0"/>
            <wp:positionH relativeFrom="column">
              <wp:posOffset>-737235</wp:posOffset>
            </wp:positionH>
            <wp:positionV relativeFrom="paragraph">
              <wp:posOffset>176530</wp:posOffset>
            </wp:positionV>
            <wp:extent cx="1757680" cy="1133475"/>
            <wp:effectExtent l="0" t="0" r="0" b="9525"/>
            <wp:wrapSquare wrapText="bothSides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111" w:rsidRPr="00053E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5D70" w:rsidRPr="00053E8A" w:rsidRDefault="006D0111" w:rsidP="00D83C02">
      <w:pPr>
        <w:spacing w:after="0"/>
        <w:ind w:left="-1418" w:right="-568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05D70" w:rsidRPr="00053E8A" w:rsidSect="00005D70">
          <w:type w:val="continuous"/>
          <w:pgSz w:w="11906" w:h="16838"/>
          <w:pgMar w:top="426" w:right="850" w:bottom="426" w:left="1701" w:header="708" w:footer="708" w:gutter="0"/>
          <w:cols w:space="3117"/>
          <w:docGrid w:linePitch="360"/>
        </w:sectPr>
      </w:pPr>
      <w:r w:rsidRPr="00053E8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«Карта родителя» </w:t>
      </w:r>
      <w:r w:rsidRPr="00053E8A">
        <w:rPr>
          <w:rFonts w:ascii="Times New Roman" w:hAnsi="Times New Roman" w:cs="Times New Roman"/>
          <w:sz w:val="20"/>
          <w:szCs w:val="20"/>
        </w:rPr>
        <w:t>- это карта, которой можно рассчитываться в любом магазине, где принимают к обслуживанию пластиковые карты платежной системы «МИР». Данная карта является бесконтактной, выпускается сроком на 5 лет, выпуск/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перевыпуск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 и обслуживание карты бесплатны</w:t>
      </w: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Денежные средства, находящиеся на карте «Родитель» застрахованы в соответствии с  Федеральным законом «О страховании вкладов физических ли</w:t>
      </w:r>
      <w:r w:rsidR="00D83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 в банках</w:t>
      </w:r>
      <w:r w:rsidR="00D83C02" w:rsidRPr="00D83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05D70"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</w:t>
      </w: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№177-ФЗ</w:t>
      </w:r>
      <w:r w:rsidR="0096404B"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96404B"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23.12.2003г</w:t>
      </w:r>
      <w:r w:rsidR="0096404B"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D0111" w:rsidRPr="00053E8A" w:rsidRDefault="002F7E7F" w:rsidP="00005D70">
      <w:pPr>
        <w:spacing w:after="0"/>
        <w:ind w:left="-1418" w:right="-5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3E8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1E400E1" wp14:editId="03029C39">
            <wp:simplePos x="0" y="0"/>
            <wp:positionH relativeFrom="column">
              <wp:posOffset>-1871980</wp:posOffset>
            </wp:positionH>
            <wp:positionV relativeFrom="paragraph">
              <wp:posOffset>170815</wp:posOffset>
            </wp:positionV>
            <wp:extent cx="1762125" cy="1141095"/>
            <wp:effectExtent l="0" t="0" r="9525" b="1905"/>
            <wp:wrapSquare wrapText="bothSides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70" w:rsidRPr="00053E8A" w:rsidRDefault="006D0111" w:rsidP="00005D70">
      <w:pPr>
        <w:spacing w:after="0"/>
        <w:ind w:left="-1418" w:right="-5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05D70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53E8A">
        <w:rPr>
          <w:rFonts w:ascii="Times New Roman" w:hAnsi="Times New Roman" w:cs="Times New Roman"/>
          <w:b/>
          <w:sz w:val="20"/>
          <w:szCs w:val="20"/>
        </w:rPr>
        <w:t xml:space="preserve">«Школьная карта» </w:t>
      </w:r>
      <w:r w:rsidRPr="00053E8A">
        <w:rPr>
          <w:rFonts w:ascii="Times New Roman" w:hAnsi="Times New Roman" w:cs="Times New Roman"/>
          <w:sz w:val="20"/>
          <w:szCs w:val="20"/>
        </w:rPr>
        <w:t>- это именная карта ученика, которая привязана к счёту</w:t>
      </w:r>
      <w:r w:rsidRPr="00053E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</w:t>
      </w:r>
      <w:r w:rsidRPr="00053E8A">
        <w:rPr>
          <w:rFonts w:ascii="Times New Roman" w:hAnsi="Times New Roman" w:cs="Times New Roman"/>
          <w:sz w:val="20"/>
          <w:szCs w:val="20"/>
        </w:rPr>
        <w:t xml:space="preserve">, используется только для оплаты питания в школьной столовой. </w:t>
      </w:r>
      <w:r w:rsidR="00452B29">
        <w:rPr>
          <w:rFonts w:ascii="Times New Roman" w:hAnsi="Times New Roman" w:cs="Times New Roman"/>
          <w:sz w:val="20"/>
          <w:szCs w:val="20"/>
        </w:rPr>
        <w:t>По запросу образовате</w:t>
      </w:r>
      <w:r w:rsidR="00D83C02">
        <w:rPr>
          <w:rFonts w:ascii="Times New Roman" w:hAnsi="Times New Roman" w:cs="Times New Roman"/>
          <w:sz w:val="20"/>
          <w:szCs w:val="20"/>
        </w:rPr>
        <w:t xml:space="preserve">льного учреждения может служить инструментом </w:t>
      </w:r>
      <w:r w:rsidR="00452B29">
        <w:rPr>
          <w:rFonts w:ascii="Times New Roman" w:hAnsi="Times New Roman" w:cs="Times New Roman"/>
          <w:sz w:val="20"/>
          <w:szCs w:val="20"/>
        </w:rPr>
        <w:t xml:space="preserve">для фиксации входа/выхода обучающегося </w:t>
      </w:r>
      <w:proofErr w:type="gramStart"/>
      <w:r w:rsidR="00452B2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52B29">
        <w:rPr>
          <w:rFonts w:ascii="Times New Roman" w:hAnsi="Times New Roman" w:cs="Times New Roman"/>
          <w:sz w:val="20"/>
          <w:szCs w:val="20"/>
        </w:rPr>
        <w:t xml:space="preserve">/из школы. </w:t>
      </w:r>
      <w:r w:rsidRPr="00053E8A">
        <w:rPr>
          <w:rFonts w:ascii="Times New Roman" w:hAnsi="Times New Roman" w:cs="Times New Roman"/>
          <w:sz w:val="20"/>
          <w:szCs w:val="20"/>
        </w:rPr>
        <w:t xml:space="preserve">Карта школьника бессрочная, выпуск, обслуживание и первые два 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перевыпуска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  карты бесплатны.</w:t>
      </w:r>
    </w:p>
    <w:p w:rsidR="00053E8A" w:rsidRDefault="00053E8A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05D70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Банк-партнер школы по организации безналичной оплаты питания – ПАО АКБ «Авангард»</w:t>
      </w:r>
      <w:r w:rsidR="00005D70" w:rsidRPr="00053E8A"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="00005D70" w:rsidRPr="00053E8A">
          <w:rPr>
            <w:rStyle w:val="a4"/>
            <w:rFonts w:ascii="Times New Roman" w:hAnsi="Times New Roman" w:cs="Times New Roman"/>
            <w:sz w:val="20"/>
            <w:szCs w:val="20"/>
          </w:rPr>
          <w:t>www.avangard.ru</w:t>
        </w:r>
      </w:hyperlink>
      <w:r w:rsidR="00005D70" w:rsidRPr="00053E8A">
        <w:rPr>
          <w:rFonts w:ascii="Times New Roman" w:hAnsi="Times New Roman" w:cs="Times New Roman"/>
          <w:sz w:val="20"/>
          <w:szCs w:val="20"/>
        </w:rPr>
        <w:t>).</w:t>
      </w:r>
    </w:p>
    <w:p w:rsidR="006D0111" w:rsidRPr="00053E8A" w:rsidRDefault="00005D70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 xml:space="preserve">С тарифами банка можно ознакомиться по ссылке: </w:t>
      </w:r>
      <w:hyperlink r:id="rId9" w:history="1">
        <w:r w:rsidR="006D0111" w:rsidRPr="00053E8A">
          <w:rPr>
            <w:rStyle w:val="a4"/>
            <w:sz w:val="20"/>
            <w:szCs w:val="20"/>
          </w:rPr>
          <w:t>https://www.avangard.ru/rus/private/cards/sovmest/shkolnaya_karta/</w:t>
        </w:r>
      </w:hyperlink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«Карта родителя»</w:t>
      </w:r>
      <w:r w:rsidRPr="00053E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3E8A">
        <w:rPr>
          <w:rFonts w:ascii="Times New Roman" w:hAnsi="Times New Roman" w:cs="Times New Roman"/>
          <w:sz w:val="20"/>
          <w:szCs w:val="20"/>
        </w:rPr>
        <w:t>может быть выпущена в виде расчетной или кредитной карты по желанию родителей.</w:t>
      </w:r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 xml:space="preserve"> В случае получения расчетной карты достаточно внести на счет, например, 1500-2000 руб., и этого хватит на весь месяц для оплаты за питание. При этом</w:t>
      </w:r>
      <w:proofErr w:type="gramStart"/>
      <w:r w:rsidRPr="00053E8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53E8A">
        <w:rPr>
          <w:rFonts w:ascii="Times New Roman" w:hAnsi="Times New Roman" w:cs="Times New Roman"/>
          <w:sz w:val="20"/>
          <w:szCs w:val="20"/>
        </w:rPr>
        <w:t xml:space="preserve"> если на карточном счёте родителя не будет собственных денежных средств (забыли пополнить карту, задержали заработную плату и т.п</w:t>
      </w:r>
      <w:r w:rsidR="0055280E">
        <w:rPr>
          <w:rFonts w:ascii="Times New Roman" w:hAnsi="Times New Roman" w:cs="Times New Roman"/>
          <w:sz w:val="20"/>
          <w:szCs w:val="20"/>
        </w:rPr>
        <w:t>.</w:t>
      </w:r>
      <w:r w:rsidRPr="00053E8A">
        <w:rPr>
          <w:rFonts w:ascii="Times New Roman" w:hAnsi="Times New Roman" w:cs="Times New Roman"/>
          <w:sz w:val="20"/>
          <w:szCs w:val="20"/>
        </w:rPr>
        <w:t>), ребенок сможет оплатить питание в школьной столовой, но при этом произойдет перерасход средств (технический овердрафт). При возникновении перерасхода средств рекомендовано в этот же день, во избежание начисления комиссии,  пополнить карточный счёт родителя. В случае</w:t>
      </w:r>
      <w:proofErr w:type="gramStart"/>
      <w:r w:rsidRPr="00053E8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53E8A">
        <w:rPr>
          <w:rFonts w:ascii="Times New Roman" w:hAnsi="Times New Roman" w:cs="Times New Roman"/>
          <w:sz w:val="20"/>
          <w:szCs w:val="20"/>
        </w:rPr>
        <w:t xml:space="preserve"> если в день возникновения перерасхода денежных средств пополнения карточного счёта не произойдет, со следующего дня Банком будет начислена комиссия за учёт перерасхода средств по ставке 12% годовых (например, комиссия за учет перерасхода средств, потраченных ребенком на приобретение комплексного обеда стоимостью 58 руб. составит 0,02 руб. в сутки).</w:t>
      </w:r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 xml:space="preserve">  В случае если родитель выбрал кредитную карту, то небольшой кредитный лимит с беспроцентным периодом  (до 50 дней) будет подстраховкой при неравномерном внесении денег на счет.</w:t>
      </w:r>
    </w:p>
    <w:p w:rsidR="006D0111" w:rsidRPr="00053E8A" w:rsidRDefault="006D0111" w:rsidP="00005D70">
      <w:pPr>
        <w:spacing w:after="0"/>
        <w:ind w:left="-1418" w:right="-568" w:firstLine="284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 xml:space="preserve"> При оплате покупок с использованием «Карты родителя»</w:t>
      </w:r>
      <w:r w:rsidRPr="00053E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3E8A">
        <w:rPr>
          <w:rFonts w:ascii="Times New Roman" w:hAnsi="Times New Roman" w:cs="Times New Roman"/>
          <w:sz w:val="20"/>
          <w:szCs w:val="20"/>
        </w:rPr>
        <w:t xml:space="preserve">организациями-партнерами Банка предоставляются скидки. Перечень </w:t>
      </w:r>
      <w:r w:rsidR="002F7E7F" w:rsidRPr="00053E8A">
        <w:rPr>
          <w:rFonts w:ascii="Times New Roman" w:hAnsi="Times New Roman" w:cs="Times New Roman"/>
          <w:sz w:val="20"/>
          <w:szCs w:val="20"/>
        </w:rPr>
        <w:t>п</w:t>
      </w:r>
      <w:r w:rsidRPr="00053E8A">
        <w:rPr>
          <w:rFonts w:ascii="Times New Roman" w:hAnsi="Times New Roman" w:cs="Times New Roman"/>
          <w:sz w:val="20"/>
          <w:szCs w:val="20"/>
        </w:rPr>
        <w:t xml:space="preserve">артнеров доступен по ссылке: </w:t>
      </w:r>
      <w:hyperlink r:id="rId10" w:history="1">
        <w:r w:rsidRPr="00053E8A">
          <w:rPr>
            <w:rStyle w:val="a4"/>
            <w:rFonts w:ascii="Times New Roman" w:hAnsi="Times New Roman" w:cs="Times New Roman"/>
            <w:sz w:val="20"/>
            <w:szCs w:val="20"/>
          </w:rPr>
          <w:t>https://www.avangard.ru/rus/private/discount/</w:t>
        </w:r>
      </w:hyperlink>
    </w:p>
    <w:p w:rsidR="006D0111" w:rsidRPr="00053E8A" w:rsidRDefault="006D0111" w:rsidP="00005D70">
      <w:pPr>
        <w:spacing w:after="0"/>
        <w:ind w:left="-1418" w:right="-568" w:firstLine="284"/>
        <w:jc w:val="both"/>
        <w:rPr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 xml:space="preserve">Для контроля операций, совершаемых по «Школьной карте», отслеживания баланса карточного счета, просмотра актуальной информации о пунктах пополнения карт, об организациях-партнерах по дисконтной программе, необходимо установить бесплатное </w:t>
      </w:r>
      <w:r w:rsidRPr="00053E8A">
        <w:rPr>
          <w:rFonts w:ascii="Times New Roman" w:hAnsi="Times New Roman" w:cs="Times New Roman"/>
          <w:b/>
          <w:sz w:val="20"/>
          <w:szCs w:val="20"/>
        </w:rPr>
        <w:t>Мобильное  приложение  «Школьная карта»</w:t>
      </w:r>
      <w:r w:rsidRPr="00053E8A">
        <w:rPr>
          <w:rFonts w:ascii="Times New Roman" w:hAnsi="Times New Roman" w:cs="Times New Roman"/>
          <w:sz w:val="20"/>
          <w:szCs w:val="20"/>
        </w:rPr>
        <w:t xml:space="preserve">.  Его  можно  </w:t>
      </w:r>
      <w:r w:rsidRPr="00053E8A">
        <w:rPr>
          <w:rFonts w:ascii="Times New Roman" w:hAnsi="Times New Roman" w:cs="Times New Roman"/>
          <w:spacing w:val="-4"/>
          <w:sz w:val="20"/>
          <w:szCs w:val="20"/>
        </w:rPr>
        <w:t xml:space="preserve">скачать  </w:t>
      </w:r>
      <w:r w:rsidRPr="00053E8A">
        <w:rPr>
          <w:rFonts w:ascii="Times New Roman" w:hAnsi="Times New Roman" w:cs="Times New Roman"/>
          <w:sz w:val="20"/>
          <w:szCs w:val="20"/>
        </w:rPr>
        <w:t xml:space="preserve">в  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App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Store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  (для  операционной  системы  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iOS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)  и  в 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 (для операционной системы</w:t>
      </w:r>
      <w:r w:rsidRPr="00053E8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053E8A">
        <w:rPr>
          <w:rFonts w:ascii="Times New Roman" w:hAnsi="Times New Roman" w:cs="Times New Roman"/>
          <w:sz w:val="20"/>
          <w:szCs w:val="20"/>
        </w:rPr>
        <w:t>Android</w:t>
      </w:r>
      <w:proofErr w:type="spellEnd"/>
      <w:r w:rsidRPr="00053E8A">
        <w:rPr>
          <w:rFonts w:ascii="Times New Roman" w:hAnsi="Times New Roman" w:cs="Times New Roman"/>
          <w:sz w:val="20"/>
          <w:szCs w:val="20"/>
        </w:rPr>
        <w:t xml:space="preserve">): </w:t>
      </w:r>
      <w:hyperlink r:id="rId11" w:history="1">
        <w:r w:rsidRPr="00053E8A">
          <w:rPr>
            <w:rStyle w:val="a4"/>
            <w:sz w:val="20"/>
            <w:szCs w:val="20"/>
          </w:rPr>
          <w:t>https://www.avangard.ru/rus/private/cards/sovmest/shkolnaya_karta/</w:t>
        </w:r>
      </w:hyperlink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E8A">
        <w:rPr>
          <w:rFonts w:ascii="Times New Roman" w:hAnsi="Times New Roman" w:cs="Times New Roman"/>
          <w:b/>
          <w:sz w:val="20"/>
          <w:szCs w:val="20"/>
        </w:rPr>
        <w:t>Пополнение счёта карты  возможно следующими способами:</w:t>
      </w:r>
    </w:p>
    <w:p w:rsidR="006D0111" w:rsidRPr="00053E8A" w:rsidRDefault="006D0111" w:rsidP="002F7E7F">
      <w:pPr>
        <w:pStyle w:val="a3"/>
        <w:widowControl w:val="0"/>
        <w:numPr>
          <w:ilvl w:val="0"/>
          <w:numId w:val="1"/>
        </w:numPr>
        <w:tabs>
          <w:tab w:val="left" w:pos="-851"/>
        </w:tabs>
        <w:autoSpaceDE w:val="0"/>
        <w:autoSpaceDN w:val="0"/>
        <w:spacing w:before="36" w:after="0"/>
        <w:ind w:left="-1418" w:right="-568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  <w:u w:val="single"/>
        </w:rPr>
        <w:t>Пополнение</w:t>
      </w:r>
      <w:r w:rsidRPr="00053E8A">
        <w:rPr>
          <w:rFonts w:ascii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Pr="00053E8A">
        <w:rPr>
          <w:rFonts w:ascii="Times New Roman" w:hAnsi="Times New Roman" w:cs="Times New Roman"/>
          <w:sz w:val="20"/>
          <w:szCs w:val="20"/>
          <w:u w:val="single"/>
        </w:rPr>
        <w:t>наличными (бесплатно)</w:t>
      </w:r>
      <w:r w:rsidRPr="00053E8A">
        <w:rPr>
          <w:rFonts w:ascii="Times New Roman" w:hAnsi="Times New Roman" w:cs="Times New Roman"/>
          <w:sz w:val="20"/>
          <w:szCs w:val="20"/>
        </w:rPr>
        <w:t xml:space="preserve"> через терминалы/банкоматы с функцией приема наличных денежных средств/кассы банка. Полный список устройств </w:t>
      </w:r>
      <w:r w:rsidR="00D83C02">
        <w:rPr>
          <w:rFonts w:ascii="Times New Roman" w:hAnsi="Times New Roman" w:cs="Times New Roman"/>
          <w:sz w:val="20"/>
          <w:szCs w:val="20"/>
        </w:rPr>
        <w:t>пополнения  с адресами и режимами</w:t>
      </w:r>
      <w:r w:rsidRPr="00053E8A">
        <w:rPr>
          <w:rFonts w:ascii="Times New Roman" w:hAnsi="Times New Roman" w:cs="Times New Roman"/>
          <w:sz w:val="20"/>
          <w:szCs w:val="20"/>
        </w:rPr>
        <w:t xml:space="preserve"> работы расположен  по ссылке:</w:t>
      </w:r>
      <w:r w:rsidRPr="00053E8A">
        <w:rPr>
          <w:sz w:val="20"/>
          <w:szCs w:val="20"/>
        </w:rPr>
        <w:t xml:space="preserve"> </w:t>
      </w:r>
      <w:hyperlink r:id="rId12" w:history="1">
        <w:r w:rsidRPr="00053E8A">
          <w:rPr>
            <w:rStyle w:val="a4"/>
            <w:sz w:val="20"/>
            <w:szCs w:val="20"/>
          </w:rPr>
          <w:t>https://www.avangard.ru/rus/about/atms/irkutsk/</w:t>
        </w:r>
      </w:hyperlink>
    </w:p>
    <w:p w:rsidR="006D0111" w:rsidRPr="00053E8A" w:rsidRDefault="006D0111" w:rsidP="002F7E7F">
      <w:pPr>
        <w:pStyle w:val="a3"/>
        <w:widowControl w:val="0"/>
        <w:numPr>
          <w:ilvl w:val="0"/>
          <w:numId w:val="1"/>
        </w:numPr>
        <w:tabs>
          <w:tab w:val="left" w:pos="-851"/>
        </w:tabs>
        <w:autoSpaceDE w:val="0"/>
        <w:autoSpaceDN w:val="0"/>
        <w:spacing w:before="36" w:after="0"/>
        <w:ind w:left="-1418" w:right="-568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  <w:u w:val="single"/>
        </w:rPr>
        <w:t>Безналичное</w:t>
      </w:r>
      <w:r w:rsidRPr="00053E8A">
        <w:rPr>
          <w:rFonts w:ascii="Times New Roman" w:hAnsi="Times New Roman" w:cs="Times New Roman"/>
          <w:spacing w:val="2"/>
          <w:sz w:val="20"/>
          <w:szCs w:val="20"/>
          <w:u w:val="single"/>
        </w:rPr>
        <w:t xml:space="preserve"> </w:t>
      </w:r>
      <w:r w:rsidRPr="00053E8A">
        <w:rPr>
          <w:rFonts w:ascii="Times New Roman" w:hAnsi="Times New Roman" w:cs="Times New Roman"/>
          <w:sz w:val="20"/>
          <w:szCs w:val="20"/>
          <w:u w:val="single"/>
        </w:rPr>
        <w:t>пополнение:</w:t>
      </w:r>
    </w:p>
    <w:p w:rsidR="006D0111" w:rsidRPr="00053E8A" w:rsidRDefault="006D0111" w:rsidP="00005D70">
      <w:pPr>
        <w:spacing w:before="34"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-</w:t>
      </w:r>
      <w:r w:rsidRPr="00053E8A">
        <w:rPr>
          <w:sz w:val="20"/>
          <w:szCs w:val="20"/>
        </w:rPr>
        <w:t xml:space="preserve"> </w:t>
      </w:r>
      <w:r w:rsidRPr="00053E8A">
        <w:rPr>
          <w:rFonts w:ascii="Times New Roman" w:hAnsi="Times New Roman" w:cs="Times New Roman"/>
          <w:sz w:val="20"/>
          <w:szCs w:val="20"/>
        </w:rPr>
        <w:t>перевод с карты любого банка на «Карту Родителя» (по тарифам Банков-отправителей);</w:t>
      </w:r>
    </w:p>
    <w:p w:rsidR="006D0111" w:rsidRPr="00053E8A" w:rsidRDefault="006D0111" w:rsidP="00005D70">
      <w:pPr>
        <w:spacing w:before="34"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- перевод с карты любого банка на «Карту Родителя» через систему Авангард Интернет банк (бесплатно до 31.12.2020г.);</w:t>
      </w:r>
    </w:p>
    <w:p w:rsidR="006D0111" w:rsidRPr="00053E8A" w:rsidRDefault="006D0111" w:rsidP="00005D70">
      <w:pPr>
        <w:spacing w:before="34"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-перевод денежных средств на счет «Карты Родителя» по реквизитам (перевод - по тарифам Банков-отправителей, зачисление на счет карты «Родитель»- бесплатно);</w:t>
      </w:r>
    </w:p>
    <w:p w:rsidR="006D0111" w:rsidRPr="00053E8A" w:rsidRDefault="006D0111" w:rsidP="00FC6169">
      <w:pPr>
        <w:spacing w:before="34" w:after="0"/>
        <w:ind w:left="-1418" w:right="-568" w:firstLine="284"/>
        <w:jc w:val="both"/>
        <w:rPr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 xml:space="preserve"> -перевод денежных средств через систему быстрых платежей (СБП) Банка России по номеру мобильного телефона</w:t>
      </w:r>
      <w:r w:rsidR="00FC6169" w:rsidRPr="00FC6169">
        <w:rPr>
          <w:rFonts w:ascii="Times New Roman" w:hAnsi="Times New Roman" w:cs="Times New Roman"/>
          <w:sz w:val="20"/>
          <w:szCs w:val="20"/>
        </w:rPr>
        <w:t xml:space="preserve"> </w:t>
      </w:r>
      <w:r w:rsidR="00FC6169" w:rsidRPr="00053E8A">
        <w:rPr>
          <w:rFonts w:ascii="Times New Roman" w:hAnsi="Times New Roman" w:cs="Times New Roman"/>
          <w:sz w:val="20"/>
          <w:szCs w:val="20"/>
        </w:rPr>
        <w:t>(по тарифам Банков-отправителей)</w:t>
      </w:r>
      <w:r w:rsidRPr="00053E8A">
        <w:rPr>
          <w:rFonts w:ascii="Times New Roman" w:hAnsi="Times New Roman" w:cs="Times New Roman"/>
          <w:sz w:val="20"/>
          <w:szCs w:val="20"/>
        </w:rPr>
        <w:t>.</w:t>
      </w:r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Для открытия счета и выпуска карт необходимо заполнить заявление, пройдя по ссылке:</w:t>
      </w:r>
    </w:p>
    <w:p w:rsidR="006D0111" w:rsidRPr="00053E8A" w:rsidRDefault="00C73495" w:rsidP="00005D70">
      <w:pPr>
        <w:spacing w:after="0"/>
        <w:ind w:left="-1418" w:right="-568" w:firstLine="284"/>
        <w:jc w:val="both"/>
        <w:rPr>
          <w:color w:val="000000"/>
          <w:sz w:val="20"/>
          <w:szCs w:val="20"/>
        </w:rPr>
      </w:pPr>
      <w:hyperlink r:id="rId13" w:history="1">
        <w:r w:rsidRPr="00457128">
          <w:rPr>
            <w:rStyle w:val="a4"/>
            <w:sz w:val="20"/>
            <w:szCs w:val="20"/>
            <w:lang w:val="en-US"/>
          </w:rPr>
          <w:t>https</w:t>
        </w:r>
        <w:r w:rsidRPr="00457128">
          <w:rPr>
            <w:rStyle w:val="a4"/>
            <w:sz w:val="20"/>
            <w:szCs w:val="20"/>
          </w:rPr>
          <w:t>://</w:t>
        </w:r>
        <w:r w:rsidRPr="00457128">
          <w:rPr>
            <w:rStyle w:val="a4"/>
            <w:sz w:val="20"/>
            <w:szCs w:val="20"/>
            <w:lang w:val="en-US"/>
          </w:rPr>
          <w:t>www</w:t>
        </w:r>
        <w:r w:rsidRPr="00457128">
          <w:rPr>
            <w:rStyle w:val="a4"/>
            <w:sz w:val="20"/>
            <w:szCs w:val="20"/>
          </w:rPr>
          <w:t>.</w:t>
        </w:r>
        <w:r w:rsidRPr="00457128">
          <w:rPr>
            <w:rStyle w:val="a4"/>
            <w:sz w:val="20"/>
            <w:szCs w:val="20"/>
            <w:lang w:val="en-US"/>
          </w:rPr>
          <w:t>av</w:t>
        </w:r>
        <w:bookmarkStart w:id="0" w:name="_GoBack"/>
        <w:bookmarkEnd w:id="0"/>
        <w:r w:rsidRPr="00457128">
          <w:rPr>
            <w:rStyle w:val="a4"/>
            <w:sz w:val="20"/>
            <w:szCs w:val="20"/>
            <w:lang w:val="en-US"/>
          </w:rPr>
          <w:t>a</w:t>
        </w:r>
        <w:r w:rsidRPr="00457128">
          <w:rPr>
            <w:rStyle w:val="a4"/>
            <w:sz w:val="20"/>
            <w:szCs w:val="20"/>
            <w:lang w:val="en-US"/>
          </w:rPr>
          <w:t>ngard</w:t>
        </w:r>
        <w:r w:rsidRPr="00457128">
          <w:rPr>
            <w:rStyle w:val="a4"/>
            <w:sz w:val="20"/>
            <w:szCs w:val="20"/>
          </w:rPr>
          <w:t>.</w:t>
        </w:r>
        <w:r w:rsidRPr="00457128">
          <w:rPr>
            <w:rStyle w:val="a4"/>
            <w:sz w:val="20"/>
            <w:szCs w:val="20"/>
            <w:lang w:val="en-US"/>
          </w:rPr>
          <w:t>ru</w:t>
        </w:r>
        <w:r w:rsidRPr="00457128">
          <w:rPr>
            <w:rStyle w:val="a4"/>
            <w:sz w:val="20"/>
            <w:szCs w:val="20"/>
          </w:rPr>
          <w:t>/</w:t>
        </w:r>
        <w:r w:rsidRPr="00457128">
          <w:rPr>
            <w:rStyle w:val="a4"/>
            <w:sz w:val="20"/>
            <w:szCs w:val="20"/>
            <w:lang w:val="en-US"/>
          </w:rPr>
          <w:t>schlCardOrder</w:t>
        </w:r>
        <w:r w:rsidRPr="00457128">
          <w:rPr>
            <w:rStyle w:val="a4"/>
            <w:sz w:val="20"/>
            <w:szCs w:val="20"/>
          </w:rPr>
          <w:t>/?</w:t>
        </w:r>
        <w:r w:rsidRPr="00457128">
          <w:rPr>
            <w:rStyle w:val="a4"/>
            <w:sz w:val="20"/>
            <w:szCs w:val="20"/>
            <w:lang w:val="en-US"/>
          </w:rPr>
          <w:t>idschool</w:t>
        </w:r>
        <w:r w:rsidRPr="00457128">
          <w:rPr>
            <w:rStyle w:val="a4"/>
            <w:sz w:val="20"/>
            <w:szCs w:val="20"/>
          </w:rPr>
          <w:t>=</w:t>
        </w:r>
        <w:r w:rsidRPr="00457128">
          <w:rPr>
            <w:rStyle w:val="a4"/>
            <w:rFonts w:ascii="Segoe UI" w:hAnsi="Segoe UI" w:cs="Segoe UI"/>
            <w:sz w:val="20"/>
            <w:szCs w:val="20"/>
            <w:lang w:val="en-US" w:eastAsia="ru-RU"/>
          </w:rPr>
          <w:t>S</w:t>
        </w:r>
        <w:r w:rsidRPr="00C73495">
          <w:rPr>
            <w:rStyle w:val="a4"/>
            <w:rFonts w:ascii="Segoe UI" w:hAnsi="Segoe UI" w:cs="Segoe UI"/>
            <w:sz w:val="20"/>
            <w:szCs w:val="20"/>
            <w:lang w:eastAsia="ru-RU"/>
          </w:rPr>
          <w:t>45</w:t>
        </w:r>
        <w:r w:rsidRPr="00457128">
          <w:rPr>
            <w:rStyle w:val="a4"/>
            <w:rFonts w:ascii="Segoe UI" w:hAnsi="Segoe UI" w:cs="Segoe UI"/>
            <w:sz w:val="20"/>
            <w:szCs w:val="20"/>
            <w:lang w:val="en-US" w:eastAsia="ru-RU"/>
          </w:rPr>
          <w:t>IR</w:t>
        </w:r>
      </w:hyperlink>
    </w:p>
    <w:p w:rsidR="006D0111" w:rsidRPr="00053E8A" w:rsidRDefault="006D0111" w:rsidP="00005D70">
      <w:pPr>
        <w:spacing w:after="0"/>
        <w:ind w:left="-1418" w:right="-568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D0111" w:rsidRPr="00053E8A" w:rsidRDefault="006D0111" w:rsidP="00005D70">
      <w:pPr>
        <w:spacing w:after="0" w:line="240" w:lineRule="auto"/>
        <w:ind w:left="-1418" w:firstLine="284"/>
        <w:rPr>
          <w:rFonts w:ascii="Times New Roman" w:hAnsi="Times New Roman" w:cs="Times New Roman"/>
          <w:b/>
          <w:sz w:val="20"/>
          <w:szCs w:val="20"/>
        </w:rPr>
      </w:pPr>
      <w:r w:rsidRPr="00053E8A">
        <w:rPr>
          <w:rFonts w:ascii="Times New Roman" w:hAnsi="Times New Roman" w:cs="Times New Roman"/>
          <w:b/>
          <w:sz w:val="20"/>
          <w:szCs w:val="20"/>
          <w:u w:val="single"/>
        </w:rPr>
        <w:t>Телефон службы клиентской поддержки:</w:t>
      </w:r>
    </w:p>
    <w:p w:rsidR="006D0111" w:rsidRPr="00053E8A" w:rsidRDefault="006D0111" w:rsidP="00005D70">
      <w:pPr>
        <w:spacing w:before="92" w:after="0" w:line="240" w:lineRule="auto"/>
        <w:ind w:left="-1418" w:firstLine="284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8 (800) 333-98-98 (бесплатно для звонков с мобильного телефона из России)</w:t>
      </w:r>
    </w:p>
    <w:p w:rsidR="006D0111" w:rsidRPr="00053E8A" w:rsidRDefault="006D0111" w:rsidP="00005D70">
      <w:pPr>
        <w:spacing w:before="2" w:after="0" w:line="240" w:lineRule="auto"/>
        <w:ind w:left="-1418" w:firstLine="284"/>
        <w:rPr>
          <w:rFonts w:ascii="Times New Roman" w:hAnsi="Times New Roman" w:cs="Times New Roman"/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8 (3952) 33-33-99 (бесплатные звонки со стационарных телефонов г. Иркутска)</w:t>
      </w:r>
    </w:p>
    <w:p w:rsidR="001712DB" w:rsidRPr="00053E8A" w:rsidRDefault="006D0111" w:rsidP="00FC6169">
      <w:pPr>
        <w:spacing w:before="2" w:after="0" w:line="240" w:lineRule="auto"/>
        <w:ind w:left="-1418" w:firstLine="284"/>
        <w:rPr>
          <w:sz w:val="20"/>
          <w:szCs w:val="20"/>
        </w:rPr>
      </w:pPr>
      <w:r w:rsidRPr="00053E8A">
        <w:rPr>
          <w:rFonts w:ascii="Times New Roman" w:hAnsi="Times New Roman" w:cs="Times New Roman"/>
          <w:sz w:val="20"/>
          <w:szCs w:val="20"/>
        </w:rPr>
        <w:t>8 (3952) 214-500  (бесплатные звонки со стационарных телефонов г. Иркутска)</w:t>
      </w:r>
    </w:p>
    <w:sectPr w:rsidR="001712DB" w:rsidRPr="00053E8A" w:rsidSect="002F7E7F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A96"/>
    <w:multiLevelType w:val="hybridMultilevel"/>
    <w:tmpl w:val="2BFCE9A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02"/>
    <w:rsid w:val="00005D70"/>
    <w:rsid w:val="00053E8A"/>
    <w:rsid w:val="001712DB"/>
    <w:rsid w:val="00274302"/>
    <w:rsid w:val="002F7E7F"/>
    <w:rsid w:val="00452B29"/>
    <w:rsid w:val="0055280E"/>
    <w:rsid w:val="006D0111"/>
    <w:rsid w:val="0096404B"/>
    <w:rsid w:val="00C73495"/>
    <w:rsid w:val="00D83C02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01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1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D7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83C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01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1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D7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83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gard.ru" TargetMode="External"/><Relationship Id="rId13" Type="http://schemas.openxmlformats.org/officeDocument/2006/relationships/hyperlink" Target="https://www.avangard.ru/schlCardOrder/?idschool=S45I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avangard.ru/rus/about/atms/irkut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vangard.ru/rus/private/cards/sovmest/shkolnaya_kar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vangard.ru/rus/private/discou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angard.ru/rus/private/cards/sovmest/shkolnaya_kar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2020-06-03T09:15:00Z</cp:lastPrinted>
  <dcterms:created xsi:type="dcterms:W3CDTF">2020-06-04T03:33:00Z</dcterms:created>
  <dcterms:modified xsi:type="dcterms:W3CDTF">2020-06-04T03:33:00Z</dcterms:modified>
</cp:coreProperties>
</file>