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6"/>
        <w:gridCol w:w="1671"/>
        <w:gridCol w:w="2210"/>
        <w:gridCol w:w="405"/>
        <w:gridCol w:w="3999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F0B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Default="00E5067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Default="00A33A61" w:rsidP="000C22CF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b/>
                <w:i/>
              </w:rPr>
              <w:t>Повторение «приемы письменных вычислений»</w:t>
            </w:r>
          </w:p>
          <w:p w:rsidR="009F0B77" w:rsidRPr="009C338B" w:rsidRDefault="009F0B77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Тема: решение задач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F0B77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486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486997">
                <w:rPr>
                  <w:rStyle w:val="a4"/>
                </w:rPr>
                <w:t>https://www.youtube.com/watch?v=C0ye4GH2cLk&amp;list=PLf8BsO9D5XG3X1Tg9Ev0IZ9LoV0Wly5s6&amp;index=4</w:t>
              </w:r>
            </w:hyperlink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9F0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B77">
              <w:rPr>
                <w:rFonts w:ascii="Times New Roman" w:hAnsi="Times New Roman" w:cs="Times New Roman"/>
                <w:sz w:val="24"/>
                <w:szCs w:val="24"/>
              </w:rPr>
              <w:t>Прочитать задачу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9F0B77">
              <w:rPr>
                <w:rFonts w:ascii="Times New Roman" w:hAnsi="Times New Roman" w:cs="Times New Roman"/>
                <w:sz w:val="24"/>
                <w:szCs w:val="24"/>
              </w:rPr>
              <w:t>, № 3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9F0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B77">
              <w:rPr>
                <w:rFonts w:ascii="Times New Roman" w:hAnsi="Times New Roman" w:cs="Times New Roman"/>
                <w:sz w:val="24"/>
                <w:szCs w:val="24"/>
              </w:rPr>
              <w:t>Составить краткую запись к задаче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стр. 88</w:t>
            </w:r>
            <w:r w:rsidR="009F0B77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</w:tc>
      </w:tr>
      <w:tr w:rsidR="000C22CF" w:rsidRPr="009C338B" w:rsidTr="00131FDE">
        <w:trPr>
          <w:trHeight w:val="20"/>
        </w:trPr>
        <w:tc>
          <w:tcPr>
            <w:tcW w:w="2518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C22CF" w:rsidRDefault="000C22CF" w:rsidP="009F0B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9F0B77">
              <w:rPr>
                <w:rFonts w:ascii="Times New Roman" w:hAnsi="Times New Roman" w:cs="Times New Roman"/>
                <w:sz w:val="24"/>
                <w:szCs w:val="24"/>
              </w:rPr>
              <w:t>Посмотреть рассуждения в видеоролике</w:t>
            </w:r>
          </w:p>
        </w:tc>
        <w:tc>
          <w:tcPr>
            <w:tcW w:w="3367" w:type="dxa"/>
            <w:gridSpan w:val="2"/>
          </w:tcPr>
          <w:p w:rsidR="000C22CF" w:rsidRDefault="00486997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E94468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E94468" w:rsidP="009F0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88 № 2 (</w:t>
            </w:r>
            <w:r w:rsidR="009F0B77">
              <w:rPr>
                <w:rFonts w:ascii="Times New Roman" w:hAnsi="Times New Roman" w:cs="Times New Roman"/>
                <w:sz w:val="24"/>
                <w:szCs w:val="24"/>
              </w:rPr>
              <w:t>3,4 столбики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94468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B554FE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B554FE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E94468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E5067F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E5067F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E0F37"/>
    <w:rsid w:val="00357422"/>
    <w:rsid w:val="003B5C77"/>
    <w:rsid w:val="00435522"/>
    <w:rsid w:val="00486997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87DE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0ye4GH2cLk&amp;list=PLf8BsO9D5XG3X1Tg9Ev0IZ9LoV0Wly5s6&amp;index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2020-04-09T04:47:00Z</dcterms:created>
  <dcterms:modified xsi:type="dcterms:W3CDTF">2020-04-09T04:54:00Z</dcterms:modified>
</cp:coreProperties>
</file>