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margin" w:tblpXSpec="center" w:tblpY="-1130"/>
        <w:tblW w:w="9875" w:type="dxa"/>
        <w:tblInd w:w="0" w:type="dxa"/>
        <w:tblLook w:val="04A0" w:firstRow="1" w:lastRow="0" w:firstColumn="1" w:lastColumn="0" w:noHBand="0" w:noVBand="1"/>
      </w:tblPr>
      <w:tblGrid>
        <w:gridCol w:w="3114"/>
        <w:gridCol w:w="2125"/>
        <w:gridCol w:w="1135"/>
        <w:gridCol w:w="659"/>
        <w:gridCol w:w="2842"/>
      </w:tblGrid>
      <w:tr w:rsidR="00BA4F89" w:rsidTr="004864DB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Default="00BA4F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BA4F89" w:rsidRDefault="00BA4F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4F89" w:rsidTr="004864DB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5321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5321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</w:t>
            </w:r>
            <w:r w:rsidR="0054710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F89" w:rsidTr="004864DB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F89" w:rsidTr="004864DB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Юмор как одно из ценных качеств человека </w:t>
            </w:r>
            <w:r w:rsidR="0018028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 рассказе Фазиля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Искандера «Тринадцатый подвиг Геракла». </w:t>
            </w: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F89" w:rsidTr="00E76F02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BA4F89" w:rsidTr="00E76F02">
        <w:trPr>
          <w:trHeight w:val="5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BA4F89" w:rsidTr="00E76F02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BA4F89" w:rsidRDefault="00BA0F9D">
            <w:pPr>
              <w:pStyle w:val="a3"/>
              <w:shd w:val="clear" w:color="auto" w:fill="FFFFFF"/>
              <w:rPr>
                <w:b/>
                <w:lang w:eastAsia="en-US"/>
              </w:rPr>
            </w:pPr>
            <w:r w:rsidRPr="00E76F02">
              <w:rPr>
                <w:lang w:eastAsia="en-US"/>
              </w:rPr>
              <w:t>Основные понятия и термины</w:t>
            </w:r>
            <w:r w:rsidR="008C1D9E">
              <w:rPr>
                <w:b/>
                <w:lang w:eastAsia="en-US"/>
              </w:rPr>
              <w:t xml:space="preserve">: юмор, </w:t>
            </w:r>
            <w:r>
              <w:rPr>
                <w:b/>
                <w:lang w:eastAsia="en-US"/>
              </w:rPr>
              <w:t xml:space="preserve">ирония, метафора, </w:t>
            </w:r>
            <w:r w:rsidR="0018028B">
              <w:rPr>
                <w:b/>
                <w:lang w:eastAsia="en-US"/>
              </w:rPr>
              <w:t>градация, юмористическая ситуация.</w:t>
            </w:r>
            <w:r w:rsidR="00E76F02">
              <w:rPr>
                <w:b/>
                <w:lang w:eastAsia="en-US"/>
              </w:rPr>
              <w:t xml:space="preserve"> </w:t>
            </w:r>
          </w:p>
          <w:p w:rsidR="00E76F02" w:rsidRPr="00E76F02" w:rsidRDefault="00E76F02">
            <w:pPr>
              <w:pStyle w:val="a3"/>
              <w:shd w:val="clear" w:color="auto" w:fill="FFFFFF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Подвиг- </w:t>
            </w:r>
            <w:r w:rsidRPr="00E76F02">
              <w:rPr>
                <w:lang w:eastAsia="en-US"/>
              </w:rPr>
              <w:t xml:space="preserve">яркий героический поступок человека иногда ценой собственной жизни ради родной земли, Родины. </w:t>
            </w:r>
          </w:p>
          <w:p w:rsidR="00E76F02" w:rsidRDefault="00E76F02">
            <w:pPr>
              <w:pStyle w:val="a3"/>
              <w:shd w:val="clear" w:color="auto" w:fill="FFFFFF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Геракл – </w:t>
            </w:r>
            <w:r w:rsidRPr="00E76F02">
              <w:rPr>
                <w:lang w:eastAsia="en-US"/>
              </w:rPr>
              <w:t>герой</w:t>
            </w:r>
            <w:r>
              <w:rPr>
                <w:lang w:eastAsia="en-US"/>
              </w:rPr>
              <w:t xml:space="preserve"> мифов Древней Греции (и</w:t>
            </w:r>
            <w:r w:rsidR="008C1D9E">
              <w:rPr>
                <w:lang w:eastAsia="en-US"/>
              </w:rPr>
              <w:t xml:space="preserve">м было совершено 12 подвигов). </w:t>
            </w:r>
          </w:p>
          <w:p w:rsidR="008C1D9E" w:rsidRPr="008C1D9E" w:rsidRDefault="008C1D9E">
            <w:pPr>
              <w:pStyle w:val="a3"/>
              <w:shd w:val="clear" w:color="auto" w:fill="FFFFFF"/>
              <w:rPr>
                <w:b/>
                <w:lang w:eastAsia="en-US"/>
              </w:rPr>
            </w:pPr>
            <w:r w:rsidRPr="008C1D9E">
              <w:rPr>
                <w:b/>
                <w:lang w:eastAsia="en-US"/>
              </w:rPr>
              <w:t xml:space="preserve">Диоген </w:t>
            </w:r>
            <w:r>
              <w:rPr>
                <w:b/>
                <w:lang w:eastAsia="en-US"/>
              </w:rPr>
              <w:t xml:space="preserve">– </w:t>
            </w:r>
            <w:r w:rsidRPr="008C1D9E">
              <w:rPr>
                <w:lang w:eastAsia="en-US"/>
              </w:rPr>
              <w:t>древнегреческий философ.</w:t>
            </w:r>
            <w:r w:rsidRPr="008C1D9E">
              <w:rPr>
                <w:b/>
                <w:lang w:eastAsia="en-US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Pr="00CC6981" w:rsidRDefault="004864DB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-Конечно, со смешным вы уже сталкивались в своей жизни- будь то забавный случай, чья-то история или литературное произведение. На прошлом уроке вы прочитали рассказ абхазского писателя Фазиля Искандера «Тринадцатый подвиг Геракла». А сегодня мы поговорим о влиянии учителя на формирование детского характера и о его чувстве юмора как об одном из ценных качеств человека.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CC698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2шаг. </w:t>
            </w:r>
            <w:r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домашнего задания.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6981" w:rsidRDefault="00CC69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 предложение:</w:t>
            </w:r>
          </w:p>
          <w:p w:rsidR="00CC6981" w:rsidRDefault="00CC69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-Героями рассказа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Ф.Искандера</w:t>
            </w:r>
            <w:proofErr w:type="spellEnd"/>
          </w:p>
          <w:p w:rsidR="00CC6981" w:rsidRDefault="00CC69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«Тринадцатый подвиг Геракла»</w:t>
            </w:r>
          </w:p>
          <w:p w:rsidR="00CC6981" w:rsidRDefault="00CC69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являются</w:t>
            </w:r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…(</w:t>
            </w:r>
            <w:proofErr w:type="gramEnd"/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 -</w:t>
            </w:r>
            <w:r w:rsidR="00017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отличник Сахаров, «самый мрачный человек класса» Шурик Авдеенко,</w:t>
            </w:r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BA4F89" w:rsidRPr="00017FDB" w:rsidRDefault="00CC69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Почему каждый герой</w:t>
            </w:r>
            <w:r w:rsidR="00017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17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</w:t>
            </w:r>
            <w:proofErr w:type="spellEnd"/>
            <w:r w:rsidR="00017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минается</w:t>
            </w:r>
            <w:proofErr w:type="spellEnd"/>
            <w:proofErr w:type="gramEnd"/>
            <w:r w:rsidR="00017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рассказчику надолго?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017F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Делаем вывод.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DC6" w:rsidRPr="00017FDB" w:rsidRDefault="00017FD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Каждый герой этого рассказа запоминается надолго, потому что автор выделяет главные, основные черты внешности и характера героя, и делает на них акцент, подчеркивая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неско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лько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 угрюмость Авдеенко, благополучие Сахарова</w:t>
            </w:r>
            <w:r w:rsidR="009E3DC6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скромность и незаметность Алика.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Размышляем о прочитанном.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9E3D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Одним из главных героев</w:t>
            </w:r>
            <w:r w:rsidR="00C01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является учитель математики. Вспоминая о нем, автор подчеркивает незаурядность </w:t>
            </w:r>
            <w:r w:rsidR="00C01A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его личности: «Не знаю, был ли он гениален, сейчас это трудно установить. Я думаю, скорее всего, был».</w:t>
            </w:r>
          </w:p>
          <w:p w:rsidR="00C01A34" w:rsidRDefault="008C1D9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Учителя звали (как?)</w:t>
            </w:r>
          </w:p>
          <w:p w:rsidR="00C01A34" w:rsidRDefault="00C01A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Случайно ли автор дал ему такое отчество? (Диоген-древнегреческий философ. У героев «говорящие» имена.</w:t>
            </w:r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Писатель дает героям характеристику, в которую вкладывает свое отношение к ним. Чем отличался Харлампий </w:t>
            </w:r>
            <w:proofErr w:type="spellStart"/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Диогенович</w:t>
            </w:r>
            <w:proofErr w:type="spellEnd"/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своих коллег?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Найди ответ в тексте (стр.1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44) – особый секрет воспитания -</w:t>
            </w:r>
            <w:r w:rsidR="00E16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Х.Д. любил делать человека смешным.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Pr="00E76F02" w:rsidRDefault="00C01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E16681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A30723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</w:t>
            </w:r>
            <w:r w:rsidR="00E16681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5B05" w:rsidRDefault="00E05B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5B05" w:rsidRDefault="00E05B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5B05" w:rsidRDefault="00E05B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5B05" w:rsidRDefault="00E05B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0723" w:rsidRDefault="00A307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итогов. </w:t>
            </w:r>
            <w:r w:rsidR="00E05B05" w:rsidRPr="00E76F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Вывод по теме</w:t>
            </w:r>
            <w:r w:rsidR="004154FB" w:rsidRPr="00E76F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E05B05" w:rsidRPr="00E76F0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E05B05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</w:t>
            </w:r>
            <w:r w:rsidR="00A30723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детского характера».</w:t>
            </w:r>
            <w:r w:rsidR="00A307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-Как вы понимаете слова героя рассказа: «Смехом он, </w:t>
            </w:r>
            <w:proofErr w:type="gramStart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разуме- </w:t>
            </w:r>
            <w:proofErr w:type="spellStart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</w:t>
            </w:r>
            <w:proofErr w:type="spellEnd"/>
            <w:proofErr w:type="gramEnd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закалял наши лукавые де- </w:t>
            </w:r>
            <w:proofErr w:type="spellStart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тские</w:t>
            </w:r>
            <w:proofErr w:type="spellEnd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души и приучал нас </w:t>
            </w:r>
            <w:proofErr w:type="spellStart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</w:t>
            </w:r>
            <w:proofErr w:type="spellEnd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ситься</w:t>
            </w:r>
            <w:proofErr w:type="spellEnd"/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собственной персоне с достаточным чувством юмора»</w:t>
            </w:r>
          </w:p>
          <w:p w:rsidR="00A30723" w:rsidRDefault="00E05B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То есть как надо относиться к себе и к людям?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запиши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 w:rsidR="00A307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30723" w:rsidRPr="007E716A" w:rsidRDefault="007E71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1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Подумай и ответь</w:t>
            </w:r>
          </w:p>
          <w:p w:rsidR="00A30723" w:rsidRDefault="00A30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Каким, по-вашему, должен быть учитель?</w:t>
            </w:r>
            <w:r w:rsidR="00E05B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такое юмор? Можно ли назвать рассказ юмористическим? </w:t>
            </w:r>
          </w:p>
          <w:p w:rsidR="008C1D9E" w:rsidRDefault="008C1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нового узнали на уроке? Чему научились?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E05B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BA4F8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шаг. </w:t>
            </w:r>
            <w:r w:rsidR="00BA4F89" w:rsidRP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Домашняя работа</w:t>
            </w:r>
          </w:p>
        </w:tc>
        <w:tc>
          <w:tcPr>
            <w:tcW w:w="3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1D9E" w:rsidRDefault="00A3072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Подобрать примеры из текста, иллюстрирующие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юмор»</w:t>
            </w:r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="008C1D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  </w:t>
            </w:r>
          </w:p>
          <w:p w:rsidR="00630371" w:rsidRDefault="008C1D9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307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Ребята, а вы обладаете чувством юмора?</w:t>
            </w:r>
            <w:r w:rsidR="006303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0371" w:rsidRPr="00630371" w:rsidRDefault="0063037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Творческое задание:</w:t>
            </w:r>
          </w:p>
          <w:p w:rsidR="00630371" w:rsidRDefault="006303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понимаете пословицу: «</w:t>
            </w:r>
            <w:r w:rsidR="007E71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ком юмор вызывает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зло, тому с умом не повезло»? </w:t>
            </w:r>
          </w:p>
          <w:p w:rsidR="00BA4F89" w:rsidRDefault="007E716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03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На отдельном листе А4 (аккуратно!) запишите красиво пословицу, рядом </w:t>
            </w:r>
            <w:proofErr w:type="spellStart"/>
            <w:r w:rsidR="006303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дайте</w:t>
            </w:r>
            <w:r w:rsid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</w:t>
            </w:r>
            <w:proofErr w:type="spellEnd"/>
            <w:r w:rsidR="00E76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свое</w:t>
            </w:r>
            <w:r w:rsidR="006303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объяснение, по желанию проиллюстрируйте.</w:t>
            </w:r>
          </w:p>
        </w:tc>
      </w:tr>
      <w:tr w:rsidR="00BA4F89" w:rsidTr="00E76F02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BA4F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F89" w:rsidRDefault="00E05B0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 w:rsidR="00BA4F89">
              <w:rPr>
                <w:b/>
                <w:lang w:eastAsia="ru-RU"/>
              </w:rPr>
              <w:t xml:space="preserve"> шаг:  </w:t>
            </w:r>
            <w:r w:rsidR="00BA4F89">
              <w:rPr>
                <w:lang w:eastAsia="ru-RU"/>
              </w:rPr>
              <w:t xml:space="preserve">фото на </w:t>
            </w:r>
            <w:proofErr w:type="spellStart"/>
            <w:r w:rsidR="00BA4F89">
              <w:rPr>
                <w:lang w:eastAsia="ru-RU"/>
              </w:rPr>
              <w:t>вайбер</w:t>
            </w:r>
            <w:proofErr w:type="spellEnd"/>
            <w:r w:rsidR="00BA4F89">
              <w:rPr>
                <w:lang w:eastAsia="ru-RU"/>
              </w:rPr>
              <w:t xml:space="preserve"> 89086464290</w:t>
            </w:r>
          </w:p>
        </w:tc>
      </w:tr>
    </w:tbl>
    <w:p w:rsidR="00BA4F89" w:rsidRDefault="00BA4F89" w:rsidP="00BA4F89"/>
    <w:bookmarkEnd w:id="0"/>
    <w:p w:rsidR="001C1965" w:rsidRDefault="001C1965"/>
    <w:sectPr w:rsidR="001C1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30"/>
    <w:rsid w:val="00017FDB"/>
    <w:rsid w:val="00051E30"/>
    <w:rsid w:val="0018028B"/>
    <w:rsid w:val="001C1965"/>
    <w:rsid w:val="004001AB"/>
    <w:rsid w:val="004154FB"/>
    <w:rsid w:val="004864DB"/>
    <w:rsid w:val="005321D8"/>
    <w:rsid w:val="00547101"/>
    <w:rsid w:val="00630371"/>
    <w:rsid w:val="007E716A"/>
    <w:rsid w:val="008C1D9E"/>
    <w:rsid w:val="009E3DC6"/>
    <w:rsid w:val="00A30723"/>
    <w:rsid w:val="00A7082C"/>
    <w:rsid w:val="00BA0F9D"/>
    <w:rsid w:val="00BA4F89"/>
    <w:rsid w:val="00C01A34"/>
    <w:rsid w:val="00CC6981"/>
    <w:rsid w:val="00E05B05"/>
    <w:rsid w:val="00E16681"/>
    <w:rsid w:val="00E7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BC13"/>
  <w15:chartTrackingRefBased/>
  <w15:docId w15:val="{61DBAC6D-4888-4416-9D54-75BCC1BC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8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BA4F89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49FA-9895-4279-A988-B0155044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9</cp:revision>
  <dcterms:created xsi:type="dcterms:W3CDTF">2020-04-20T14:58:00Z</dcterms:created>
  <dcterms:modified xsi:type="dcterms:W3CDTF">2020-04-21T00:37:00Z</dcterms:modified>
</cp:coreProperties>
</file>