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A7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21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430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  <w:r w:rsidR="0003444B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(продолжение)</w:t>
            </w:r>
          </w:p>
          <w:p w:rsidR="00F51B60" w:rsidRPr="008007EC" w:rsidRDefault="00F51B60" w:rsidP="005A76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5A763F">
        <w:tc>
          <w:tcPr>
            <w:tcW w:w="4786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 и др. География. 9 класс</w:t>
            </w:r>
          </w:p>
        </w:tc>
      </w:tr>
      <w:tr w:rsidR="00333986" w:rsidRPr="001747EC" w:rsidTr="005A763F">
        <w:tc>
          <w:tcPr>
            <w:tcW w:w="57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5A763F">
        <w:trPr>
          <w:trHeight w:val="562"/>
        </w:trPr>
        <w:tc>
          <w:tcPr>
            <w:tcW w:w="577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50</w:t>
            </w:r>
          </w:p>
        </w:tc>
      </w:tr>
      <w:tr w:rsidR="004B0639" w:rsidRPr="001747EC" w:rsidTr="005A763F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095" w:type="dxa"/>
          </w:tcPr>
          <w:p w:rsidR="0003444B" w:rsidRPr="0003444B" w:rsidRDefault="0003444B" w:rsidP="005A763F">
            <w:r>
              <w:t>Ответить на тест (см. ниже)</w:t>
            </w:r>
          </w:p>
        </w:tc>
      </w:tr>
      <w:tr w:rsidR="00333986" w:rsidRPr="001747EC" w:rsidTr="005A763F">
        <w:tc>
          <w:tcPr>
            <w:tcW w:w="577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54430F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535D3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Pr="00F75C57" w:rsidRDefault="00486B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444B" w:rsidRPr="005A763F" w:rsidRDefault="0003444B">
      <w:pPr>
        <w:rPr>
          <w:rFonts w:ascii="Times New Roman" w:hAnsi="Times New Roman" w:cs="Times New Roman"/>
          <w:b/>
          <w:sz w:val="24"/>
          <w:szCs w:val="24"/>
        </w:rPr>
      </w:pPr>
      <w:r w:rsidRPr="005A763F">
        <w:rPr>
          <w:rFonts w:ascii="Times New Roman" w:hAnsi="Times New Roman" w:cs="Times New Roman"/>
          <w:b/>
          <w:sz w:val="24"/>
          <w:szCs w:val="24"/>
        </w:rPr>
        <w:t>Тест «Восточная Сибирь»</w:t>
      </w:r>
    </w:p>
    <w:p w:rsidR="0003444B" w:rsidRPr="00F75C57" w:rsidRDefault="0003444B" w:rsidP="0003444B">
      <w:pPr>
        <w:pStyle w:val="leftmargin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Напишите название государства, пропущенного в тексте.</w:t>
      </w:r>
    </w:p>
    <w:p w:rsidR="0003444B" w:rsidRPr="00F75C57" w:rsidRDefault="0003444B" w:rsidP="0003444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Одним из приграничных субъектов РФ является Республика Бурятия, которая имеет выход к Государственной границе РФ с _______________.</w:t>
      </w:r>
    </w:p>
    <w:p w:rsidR="0003444B" w:rsidRPr="00F75C57" w:rsidRDefault="0003444B" w:rsidP="0003444B">
      <w:pPr>
        <w:pStyle w:val="leftmargin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 xml:space="preserve">Какой из перечисленных видов природных ресурсов относится к </w:t>
      </w:r>
      <w:proofErr w:type="spellStart"/>
      <w:r w:rsidRPr="00F75C57">
        <w:rPr>
          <w:color w:val="000000"/>
        </w:rPr>
        <w:t>исчерпаемым</w:t>
      </w:r>
      <w:proofErr w:type="spellEnd"/>
      <w:r w:rsidRPr="00F75C57">
        <w:rPr>
          <w:color w:val="000000"/>
        </w:rPr>
        <w:t xml:space="preserve"> </w:t>
      </w:r>
      <w:proofErr w:type="spellStart"/>
      <w:r w:rsidRPr="00F75C57">
        <w:rPr>
          <w:color w:val="000000"/>
        </w:rPr>
        <w:t>возобновимым</w:t>
      </w:r>
      <w:proofErr w:type="spellEnd"/>
      <w:r w:rsidRPr="00F75C57">
        <w:rPr>
          <w:color w:val="000000"/>
        </w:rPr>
        <w:t>?</w:t>
      </w:r>
    </w:p>
    <w:p w:rsidR="0003444B" w:rsidRPr="00F75C57" w:rsidRDefault="0003444B" w:rsidP="0003444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каменный уголь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нефть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почвенные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энергия солнца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="0064549B" w:rsidRPr="00F75C57">
        <w:rPr>
          <w:color w:val="000000"/>
        </w:rPr>
        <w:t>. Чум — конический шатёр, обтянутый покрывалами, сшитыми из оленьих шкур. Чум приспособлен к кочевому образу жизни в суровых климатических условиях. У какого из перечисленных народов чум является традиционным жилищем?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марийцы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башкиры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эвены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калмыки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</w:t>
      </w:r>
      <w:r w:rsidR="0064549B" w:rsidRPr="00F75C57">
        <w:rPr>
          <w:color w:val="000000"/>
        </w:rPr>
        <w:t xml:space="preserve">. Какой тип электростанций использует </w:t>
      </w:r>
      <w:proofErr w:type="spellStart"/>
      <w:r w:rsidR="0064549B" w:rsidRPr="00F75C57">
        <w:rPr>
          <w:color w:val="000000"/>
        </w:rPr>
        <w:t>исчерпаемые</w:t>
      </w:r>
      <w:proofErr w:type="spellEnd"/>
      <w:r w:rsidR="0064549B" w:rsidRPr="00F75C57">
        <w:rPr>
          <w:color w:val="000000"/>
        </w:rPr>
        <w:t xml:space="preserve"> природные ресурсы?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ветровые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тепловые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приливные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солнечные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5</w:t>
      </w:r>
      <w:r w:rsidR="0064549B" w:rsidRPr="00F75C57">
        <w:rPr>
          <w:color w:val="000000"/>
        </w:rPr>
        <w:t>. Группа студентов географического факультета занимается исследованием экосистем речных дельт в условиях арктического климата. Какой из перечисленных заповедников им необходимо посетить для проведения исследовательской работы?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 xml:space="preserve">1) </w:t>
      </w:r>
      <w:proofErr w:type="spellStart"/>
      <w:r w:rsidRPr="00F75C57">
        <w:rPr>
          <w:color w:val="000000"/>
        </w:rPr>
        <w:t>Путоранский</w:t>
      </w:r>
      <w:proofErr w:type="spellEnd"/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Магаданский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 xml:space="preserve">3) </w:t>
      </w:r>
      <w:proofErr w:type="spellStart"/>
      <w:r w:rsidRPr="00F75C57">
        <w:rPr>
          <w:color w:val="000000"/>
        </w:rPr>
        <w:t>Усть</w:t>
      </w:r>
      <w:proofErr w:type="spellEnd"/>
      <w:r w:rsidRPr="00F75C57">
        <w:rPr>
          <w:color w:val="000000"/>
        </w:rPr>
        <w:t>-Ленский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Астраханский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="0064549B" w:rsidRPr="00F75C57">
        <w:rPr>
          <w:color w:val="000000"/>
        </w:rPr>
        <w:t>. Многолетняя мерзлота оказывает влияние на хозяйственную деятельность человека: добычу полезных ископаемых, строительство дорог и зданий. В каких двух регионах России необходимо учитывать последствия оттаивания многолетней мерзлоты?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5A763F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5A763F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Ямало-Ненецкий автономный округ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Самарская область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3) Красноярский край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4) Ростовская область</w:t>
      </w:r>
    </w:p>
    <w:p w:rsidR="005A763F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5A763F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75C57">
        <w:rPr>
          <w:color w:val="000000"/>
        </w:rPr>
        <w:t>5) Чувашская Ре</w:t>
      </w:r>
      <w:r w:rsidR="005A763F">
        <w:rPr>
          <w:color w:val="000000"/>
        </w:rPr>
        <w:t>спублика</w:t>
      </w:r>
    </w:p>
    <w:p w:rsidR="0064549B" w:rsidRPr="00F75C57" w:rsidRDefault="0064549B" w:rsidP="005A763F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7</w:t>
      </w:r>
      <w:r w:rsidR="0064549B" w:rsidRPr="00F75C57">
        <w:rPr>
          <w:color w:val="000000"/>
        </w:rPr>
        <w:t>. В районах распространения многолетнемерзлых грунтов для того, чтобы обеспечить устойчивость сооружений и предотвратить их разрушение, дома строят на глубоко вбитых сваях. В каких двух городах из перечисленных необходимо применять такую технологию строительства?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1) Архангельск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Вологда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3) Норильск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Самара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5) Якутск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8</w:t>
      </w:r>
      <w:r w:rsidR="0064549B" w:rsidRPr="00F75C57">
        <w:rPr>
          <w:color w:val="000000"/>
        </w:rPr>
        <w:t>. Расположите регионы России в той последовательности, в которой их жители встречают Новый год. Запишите в ответ получившуюся последовательность букв.</w:t>
      </w:r>
    </w:p>
    <w:p w:rsidR="0064549B" w:rsidRPr="00F75C57" w:rsidRDefault="0064549B" w:rsidP="0064549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А) Тверская область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Б) Забайкальский край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В) Омская область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9</w:t>
      </w:r>
      <w:r w:rsidR="0064549B" w:rsidRPr="00F75C57">
        <w:rPr>
          <w:color w:val="000000"/>
        </w:rPr>
        <w:t>. Разница во времени между Санкт-Петербургом и Якутском составляет </w:t>
      </w:r>
      <w:r w:rsidR="0064549B" w:rsidRPr="00F75C57">
        <w:rPr>
          <w:b/>
          <w:bCs/>
          <w:color w:val="000000"/>
        </w:rPr>
        <w:t>+6 часов</w:t>
      </w:r>
      <w:r w:rsidR="0064549B" w:rsidRPr="00F75C57">
        <w:rPr>
          <w:color w:val="000000"/>
        </w:rPr>
        <w:t>. На рисунках представлены показания часов в Санкт-Петербурге и Якутске в тот момент, когда в Санкт-Петербурге </w:t>
      </w:r>
      <w:r w:rsidR="0064549B" w:rsidRPr="00F75C57">
        <w:rPr>
          <w:b/>
          <w:bCs/>
          <w:color w:val="000000"/>
        </w:rPr>
        <w:t>5 часов вечера</w:t>
      </w:r>
      <w:r w:rsidR="0064549B" w:rsidRPr="00F75C57">
        <w:rPr>
          <w:color w:val="000000"/>
        </w:rPr>
        <w:t>. Запишите под каждым рисунком, как отображается то же самое время на электронных часах в этих городах.</w:t>
      </w:r>
    </w:p>
    <w:p w:rsidR="0064549B" w:rsidRPr="00F75C57" w:rsidRDefault="0064549B" w:rsidP="005A76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676775" cy="1781175"/>
            <wp:effectExtent l="0" t="0" r="9525" b="9525"/>
            <wp:docPr id="1" name="Рисунок 1" descr="https://geo6-vpr.sdamgia.ru/get_file?id=33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6-vpr.sdamgia.ru/get_file?id=339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49B" w:rsidRPr="00F75C57" w:rsidRDefault="0064549B" w:rsidP="006454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4549B" w:rsidRPr="00F75C57" w:rsidRDefault="0064549B" w:rsidP="006454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5.75pt;height:18pt" o:ole="">
            <v:imagedata r:id="rId8" o:title=""/>
          </v:shape>
          <w:control r:id="rId9" w:name="DefaultOcxName" w:shapeid="_x0000_i1031"/>
        </w:object>
      </w: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</w:t>
      </w: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34" type="#_x0000_t75" style="width:105.75pt;height:18pt" o:ole="">
            <v:imagedata r:id="rId8" o:title=""/>
          </v:shape>
          <w:control r:id="rId10" w:name="DefaultOcxName1" w:shapeid="_x0000_i1034"/>
        </w:object>
      </w:r>
    </w:p>
    <w:p w:rsidR="00F75C57" w:rsidRPr="00F75C57" w:rsidRDefault="00F75C57" w:rsidP="006454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C57" w:rsidRPr="00F75C57" w:rsidRDefault="005A763F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F75C57"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Определите густоту сети железных дорог в Республике Хакасия в 2010 г. Полученный результат округлите до целого числа.</w:t>
      </w:r>
    </w:p>
    <w:p w:rsidR="00F75C57" w:rsidRPr="00F75C57" w:rsidRDefault="00F75C57" w:rsidP="00F75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75C57" w:rsidRPr="00F75C57" w:rsidRDefault="00F75C57" w:rsidP="00F75C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Площадь территории и эксплуатационная длина железнодорожных</w:t>
      </w:r>
    </w:p>
    <w:p w:rsidR="00F75C57" w:rsidRPr="00F75C57" w:rsidRDefault="00F75C57" w:rsidP="00F75C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путей общего пользования отдельных регионов РФ</w:t>
      </w:r>
    </w:p>
    <w:p w:rsidR="00F75C57" w:rsidRPr="00F75C57" w:rsidRDefault="00F75C57" w:rsidP="005A76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276850" cy="1495425"/>
            <wp:effectExtent l="0" t="0" r="0" b="9525"/>
            <wp:docPr id="2" name="Рисунок 2" descr="https://geo-oge.sdamgia.ru/get_file?id=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geo-oge.sdamgia.ru/get_file?id=6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57" w:rsidRPr="00F75C57" w:rsidRDefault="005A763F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11</w:t>
      </w:r>
      <w:r w:rsidR="00F75C57" w:rsidRPr="00F75C57">
        <w:rPr>
          <w:color w:val="000000"/>
        </w:rPr>
        <w:t>. Объясните, почему именно в мае происходит сезонный сброс воды в Саяно-Шушенском водохранилище?</w:t>
      </w:r>
    </w:p>
    <w:p w:rsidR="00F75C57" w:rsidRPr="00F75C57" w:rsidRDefault="00F75C57" w:rsidP="00F75C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C57" w:rsidRPr="00F75C57" w:rsidRDefault="00F75C57" w:rsidP="00F75C57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Экспедиция «Саянское море».</w:t>
      </w:r>
    </w:p>
    <w:p w:rsidR="00F75C57" w:rsidRPr="00F75C57" w:rsidRDefault="00F75C57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Комплексная археолого-географическая экспедиция в Южной Сибири, в зоне затопления Саяно-Шушенской ГЭС проходит всего два-три месяца в году — в мае-июле. Остальное время года эта территория находится под водой.</w:t>
      </w:r>
    </w:p>
    <w:p w:rsidR="00F75C57" w:rsidRPr="00F75C57" w:rsidRDefault="00F75C57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В мае происходит сезонный сброс воды из водохранилища Саяно-Шушенской ГЭС, и обнажаются территории вдоль затопленного русла реки общей площадью более 200 квадратных километров. Когда-то эти земли заселяли кочевые народы: по берегам и на дне искусственного моря-озера находятся их древние некрополи, руины крепостей, святилища. Здесь взорам археологов открываются материальные свидетельства существования древних цивилизаций. Мумии, сокровища, наскальная живопись. И всё это не в Египте или Перу, а в России, в Туве. Когда-то здесь пересекались многие дороги Евразии, а теперь десятки ученых и добровольцев пытаются отыскать памятники материальной культуры и сделать их культурным достоянием.</w:t>
      </w:r>
    </w:p>
    <w:p w:rsidR="0064549B" w:rsidRPr="00F75C57" w:rsidRDefault="0064549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F75C57" w:rsidRPr="00F75C57" w:rsidRDefault="005A763F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12</w:t>
      </w:r>
      <w:r w:rsidR="00F75C57" w:rsidRPr="00F75C57">
        <w:rPr>
          <w:color w:val="000000"/>
        </w:rPr>
        <w:t>. Определите регион России по его краткому описанию.</w:t>
      </w:r>
    </w:p>
    <w:p w:rsidR="00F75C57" w:rsidRPr="00F75C57" w:rsidRDefault="00F75C57" w:rsidP="00F75C57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F75C57" w:rsidRPr="00F75C57" w:rsidRDefault="00F75C57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Республика расположена в Азиатской части страны. На юге граница совпадает с Государственной границей Российской Федерации. Республика богата полезными ископаемыми: здесь имеются крупные залежи свинцово-цинковых, молибденовых, вольфрамовых, урановых руд, а также месторождения угля и многих других полезных ископаемых. На территории Республики находится около 60% береговой линии самого глубокого пресноводного озера в мире.</w:t>
      </w:r>
    </w:p>
    <w:p w:rsidR="00F75C57" w:rsidRPr="00F75C57" w:rsidRDefault="00F75C57" w:rsidP="00F75C57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F75C57" w:rsidRPr="00F75C57" w:rsidRDefault="00F75C57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Ответ: Республика _______________________.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03444B" w:rsidRPr="00F75C57" w:rsidRDefault="0003444B">
      <w:pPr>
        <w:rPr>
          <w:rFonts w:ascii="Times New Roman" w:hAnsi="Times New Roman" w:cs="Times New Roman"/>
          <w:sz w:val="24"/>
          <w:szCs w:val="24"/>
        </w:rPr>
      </w:pPr>
    </w:p>
    <w:sectPr w:rsidR="0003444B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35D36"/>
    <w:rsid w:val="00543E00"/>
    <w:rsid w:val="0054430F"/>
    <w:rsid w:val="005758CC"/>
    <w:rsid w:val="005A763F"/>
    <w:rsid w:val="00631FBF"/>
    <w:rsid w:val="0064549B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1055A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80DBC"/>
    <w:rsid w:val="00E92C7B"/>
    <w:rsid w:val="00F13A00"/>
    <w:rsid w:val="00F51B60"/>
    <w:rsid w:val="00F75C57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4B01BD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11" Type="http://schemas.openxmlformats.org/officeDocument/2006/relationships/image" Target="media/image3.png"/><Relationship Id="rId5" Type="http://schemas.openxmlformats.org/officeDocument/2006/relationships/hyperlink" Target="mailto:tboiko@list.ru" TargetMode="Externa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3</cp:revision>
  <cp:lastPrinted>2020-03-26T03:31:00Z</cp:lastPrinted>
  <dcterms:created xsi:type="dcterms:W3CDTF">2020-04-17T08:38:00Z</dcterms:created>
  <dcterms:modified xsi:type="dcterms:W3CDTF">2020-04-17T08:38:00Z</dcterms:modified>
</cp:coreProperties>
</file>