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166"/>
        <w:gridCol w:w="2397"/>
        <w:gridCol w:w="257"/>
        <w:gridCol w:w="1954"/>
        <w:gridCol w:w="3143"/>
      </w:tblGrid>
      <w:tr w:rsidR="00623C89" w:rsidTr="00623C8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C89" w:rsidRDefault="00623C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623C89" w:rsidRDefault="00623C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3C89" w:rsidTr="00623C89">
        <w:trPr>
          <w:trHeight w:val="20"/>
        </w:trPr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17569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04.2020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17569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9«В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89" w:rsidTr="00623C8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 w:rsidR="0017569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89" w:rsidTr="00623C8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1756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Поэтика </w:t>
            </w:r>
            <w:r w:rsidR="00175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Булгакова-сатирика. Гуманистическая позиция автора. Смысл названия. Художественная условность, фантастика, сатира. </w:t>
            </w:r>
          </w:p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89" w:rsidTr="00623C89">
        <w:trPr>
          <w:trHeight w:val="20"/>
        </w:trPr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В.И. Коровин Литература.  9 класс. </w:t>
            </w:r>
          </w:p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2019,   </w:t>
            </w:r>
          </w:p>
        </w:tc>
      </w:tr>
      <w:tr w:rsidR="00623C89" w:rsidTr="00623C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Pr="0017569D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23C89" w:rsidTr="00623C89">
        <w:trPr>
          <w:trHeight w:val="20"/>
        </w:trPr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623C89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Просмотреть презентацию.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6766D6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hyperlink r:id="rId5" w:tgtFrame="_blank" w:history="1">
              <w:proofErr w:type="spellStart"/>
              <w:r w:rsidR="00623C89">
                <w:rPr>
                  <w:rStyle w:val="a3"/>
                  <w:rFonts w:asciiTheme="minorHAnsi" w:eastAsiaTheme="minorHAnsi" w:hAnsiTheme="minorHAnsi" w:cstheme="minorBidi"/>
                  <w:b/>
                  <w:bCs/>
                  <w:color w:val="0000FF"/>
                  <w:sz w:val="22"/>
                  <w:szCs w:val="22"/>
                  <w:u w:val="single"/>
                  <w:lang w:eastAsia="en-US"/>
                </w:rPr>
                <w:t>nsportal.ru</w:t>
              </w:r>
            </w:hyperlink>
            <w:r w:rsidR="00623C8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›</w:t>
            </w:r>
            <w:hyperlink r:id="rId6" w:tgtFrame="_blank" w:history="1">
              <w:r w:rsidR="00623C89">
                <w:rPr>
                  <w:rStyle w:val="a3"/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Школа</w:t>
              </w:r>
            </w:hyperlink>
            <w:r w:rsidR="00623C8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›</w:t>
            </w:r>
            <w:hyperlink r:id="rId7" w:tgtFrame="_blank" w:history="1">
              <w:r w:rsidR="00623C89">
                <w:rPr>
                  <w:rStyle w:val="a3"/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Литература</w:t>
              </w:r>
              <w:proofErr w:type="spellEnd"/>
            </w:hyperlink>
            <w:r w:rsidR="00623C8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›</w:t>
            </w:r>
            <w:hyperlink r:id="rId8" w:tgtFrame="_blank" w:history="1">
              <w:r w:rsidR="00623C89">
                <w:rPr>
                  <w:rStyle w:val="a3"/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…/</w:t>
              </w:r>
              <w:proofErr w:type="spellStart"/>
              <w:r w:rsidR="00623C89">
                <w:rPr>
                  <w:rStyle w:val="a3"/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sobache-serdtse</w:t>
              </w:r>
              <w:proofErr w:type="spellEnd"/>
            </w:hyperlink>
          </w:p>
        </w:tc>
      </w:tr>
      <w:tr w:rsidR="00623C89" w:rsidRPr="0083221F" w:rsidTr="00623C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83221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Ответить на вопросы (устно).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Pr="0083221F" w:rsidRDefault="0083221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Где и когда родился Булгаков? Как воспринял революцию 1917 года? Как это отразилось в его творчестве? Когда была написана повесть «Собачье сердце»? Когда она впервые увидела свет? Почему?</w:t>
            </w:r>
          </w:p>
        </w:tc>
      </w:tr>
      <w:tr w:rsidR="00623C89" w:rsidTr="00623C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89" w:rsidRPr="0083221F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</w:t>
            </w:r>
            <w:r w:rsidR="00D819F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Письменно в тетради. 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9F5" w:rsidRDefault="00D819F5" w:rsidP="0083221F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1. Какие проблемы, поднятые Булгаковым, кажутся вам фантастическими, а какие реальными?</w:t>
            </w:r>
          </w:p>
          <w:p w:rsidR="00623C89" w:rsidRDefault="00D819F5" w:rsidP="0083221F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2.Охарактеризуйте профессора Преображенского.</w:t>
            </w:r>
          </w:p>
          <w:p w:rsidR="00D819F5" w:rsidRPr="0083221F" w:rsidRDefault="00D819F5" w:rsidP="0083221F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3.Что такое сатира? </w:t>
            </w:r>
            <w:proofErr w:type="spellStart"/>
            <w:r>
              <w:rPr>
                <w:b/>
                <w:bCs/>
              </w:rPr>
              <w:t>гротекс</w:t>
            </w:r>
            <w:proofErr w:type="spellEnd"/>
            <w:r>
              <w:rPr>
                <w:b/>
                <w:bCs/>
              </w:rPr>
              <w:t xml:space="preserve">? Как они используются автором в тексте? (Ответить на вопросы, подтверждая свои суждения примерами из текста). </w:t>
            </w:r>
          </w:p>
        </w:tc>
      </w:tr>
      <w:tr w:rsidR="00623C89" w:rsidTr="00623C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241C9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Делаем выводы.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819F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Сформулируйте и запишите тему и основную мысль повести.</w:t>
            </w:r>
            <w:r w:rsidR="00241C9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Выскажите свое мнение о прочитанном.</w:t>
            </w:r>
          </w:p>
        </w:tc>
      </w:tr>
      <w:tr w:rsidR="00623C89" w:rsidTr="00623C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Домашнее задание.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10604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Читать стихи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М.И.Цветаевой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(«Идешь, на меня похожий», «Бабушке», «Мне нравится, что вы…).</w:t>
            </w:r>
          </w:p>
        </w:tc>
      </w:tr>
      <w:tr w:rsidR="00623C89" w:rsidTr="00623C89">
        <w:trPr>
          <w:trHeight w:val="20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623C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C89" w:rsidRDefault="00A37986" w:rsidP="00A37986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 шаг: отправить работу</w:t>
            </w:r>
            <w:r w:rsidR="00AB34AE">
              <w:rPr>
                <w:b/>
                <w:lang w:eastAsia="ru-RU"/>
              </w:rPr>
              <w:t>:</w:t>
            </w:r>
            <w:r>
              <w:rPr>
                <w:b/>
                <w:lang w:eastAsia="ru-RU"/>
              </w:rPr>
              <w:t xml:space="preserve"> </w:t>
            </w:r>
            <w:proofErr w:type="spellStart"/>
            <w:r w:rsidR="00AB34AE">
              <w:rPr>
                <w:b/>
                <w:lang w:eastAsia="ru-RU"/>
              </w:rPr>
              <w:t>вайбер</w:t>
            </w:r>
            <w:proofErr w:type="spellEnd"/>
            <w:r w:rsidR="00AB34AE">
              <w:rPr>
                <w:b/>
                <w:lang w:eastAsia="ru-RU"/>
              </w:rPr>
              <w:t xml:space="preserve"> 8-908-646-42-90</w:t>
            </w:r>
          </w:p>
        </w:tc>
      </w:tr>
    </w:tbl>
    <w:p w:rsidR="0036574E" w:rsidRDefault="0036574E"/>
    <w:sectPr w:rsidR="00365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53034"/>
    <w:multiLevelType w:val="hybridMultilevel"/>
    <w:tmpl w:val="9BAA5350"/>
    <w:lvl w:ilvl="0" w:tplc="8FC053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22"/>
    <w:rsid w:val="00106044"/>
    <w:rsid w:val="0017569D"/>
    <w:rsid w:val="00241C93"/>
    <w:rsid w:val="002A2CCD"/>
    <w:rsid w:val="0036574E"/>
    <w:rsid w:val="00623C89"/>
    <w:rsid w:val="006766D6"/>
    <w:rsid w:val="00684E22"/>
    <w:rsid w:val="0083221F"/>
    <w:rsid w:val="00A37986"/>
    <w:rsid w:val="00AB34AE"/>
    <w:rsid w:val="00D8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F49A5D-856F-4C12-8735-F2F8CF0D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C8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3C89"/>
    <w:rPr>
      <w:strike w:val="0"/>
      <w:dstrike w:val="0"/>
      <w:color w:val="27638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23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23C89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623C89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2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literatura/library/2011/11/23/sobache-serdts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shkola/literatura/libra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" TargetMode="External"/><Relationship Id="rId5" Type="http://schemas.openxmlformats.org/officeDocument/2006/relationships/hyperlink" Target="https://nsportal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6</cp:revision>
  <dcterms:created xsi:type="dcterms:W3CDTF">2020-04-10T07:42:00Z</dcterms:created>
  <dcterms:modified xsi:type="dcterms:W3CDTF">2020-04-10T09:01:00Z</dcterms:modified>
</cp:coreProperties>
</file>