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B3" w:rsidRDefault="001B0FB3" w:rsidP="001B0FB3">
      <w:pPr>
        <w:spacing w:after="0" w:line="240" w:lineRule="auto"/>
        <w:ind w:firstLine="567"/>
        <w:jc w:val="center"/>
        <w:rPr>
          <w:rFonts w:ascii="Times New Roman" w:hAnsi="Times New Roman"/>
          <w:b/>
          <w:bCs/>
          <w:sz w:val="28"/>
          <w:szCs w:val="28"/>
        </w:rPr>
      </w:pPr>
      <w:bookmarkStart w:id="0" w:name="_GoBack"/>
      <w:bookmarkEnd w:id="0"/>
      <w:r w:rsidRPr="00C25000">
        <w:rPr>
          <w:rFonts w:ascii="Times New Roman" w:hAnsi="Times New Roman"/>
          <w:b/>
          <w:bCs/>
          <w:sz w:val="28"/>
          <w:szCs w:val="28"/>
        </w:rPr>
        <w:t>ВИЧ-ИНФЕКЦИЯ И МЕРЫ ПРОФИЛАКТИКИ</w:t>
      </w:r>
    </w:p>
    <w:p w:rsidR="001B0FB3" w:rsidRPr="001B0FB3" w:rsidRDefault="001B0FB3" w:rsidP="001B0FB3">
      <w:pPr>
        <w:spacing w:after="0" w:line="240" w:lineRule="auto"/>
        <w:ind w:firstLine="567"/>
        <w:jc w:val="center"/>
        <w:rPr>
          <w:rStyle w:val="a3"/>
          <w:rFonts w:ascii="Times New Roman" w:hAnsi="Times New Roman"/>
          <w:b w:val="0"/>
          <w:color w:val="000000"/>
          <w:sz w:val="24"/>
          <w:szCs w:val="24"/>
        </w:rPr>
      </w:pPr>
    </w:p>
    <w:p w:rsidR="00E6603A" w:rsidRPr="001B0FB3" w:rsidRDefault="00E6603A" w:rsidP="00E6603A">
      <w:pPr>
        <w:spacing w:after="0" w:line="240" w:lineRule="auto"/>
        <w:ind w:firstLine="567"/>
        <w:jc w:val="both"/>
        <w:rPr>
          <w:rFonts w:ascii="Times New Roman" w:hAnsi="Times New Roman"/>
          <w:color w:val="000000"/>
          <w:sz w:val="24"/>
          <w:szCs w:val="24"/>
        </w:rPr>
      </w:pPr>
      <w:r w:rsidRPr="00C25000">
        <w:rPr>
          <w:rStyle w:val="a3"/>
          <w:rFonts w:ascii="Times New Roman" w:hAnsi="Times New Roman"/>
          <w:color w:val="C00000"/>
          <w:sz w:val="24"/>
          <w:szCs w:val="24"/>
        </w:rPr>
        <w:t>СПИД (синдром приобретенного иммунодефицита)</w:t>
      </w:r>
      <w:r w:rsidRPr="00C25000">
        <w:rPr>
          <w:rFonts w:ascii="Times New Roman" w:hAnsi="Times New Roman"/>
          <w:color w:val="C00000"/>
          <w:sz w:val="24"/>
          <w:szCs w:val="24"/>
        </w:rPr>
        <w:t> </w:t>
      </w:r>
      <w:r w:rsidRPr="001B0FB3">
        <w:rPr>
          <w:rFonts w:ascii="Times New Roman" w:hAnsi="Times New Roman"/>
          <w:color w:val="000000"/>
          <w:sz w:val="24"/>
          <w:szCs w:val="24"/>
        </w:rPr>
        <w:t xml:space="preserve">– это медленно прогрессирующее инфекционное заболевание, характеризующееся нарушениями функций иммунной системы и различными клиническими признаками. </w:t>
      </w:r>
    </w:p>
    <w:p w:rsidR="00A831CE" w:rsidRDefault="002A6BFA" w:rsidP="00E6603A">
      <w:pPr>
        <w:spacing w:after="0" w:line="240" w:lineRule="auto"/>
        <w:ind w:firstLine="567"/>
        <w:jc w:val="both"/>
        <w:rPr>
          <w:rFonts w:ascii="Times New Roman" w:hAnsi="Times New Roman"/>
          <w:color w:val="000000"/>
          <w:sz w:val="24"/>
          <w:szCs w:val="24"/>
        </w:rPr>
      </w:pPr>
      <w:r>
        <w:rPr>
          <w:noProof/>
          <w:lang w:eastAsia="ru-RU"/>
        </w:rPr>
        <w:drawing>
          <wp:anchor distT="0" distB="0" distL="114300" distR="114300" simplePos="0" relativeHeight="251667456" behindDoc="0" locked="0" layoutInCell="1" allowOverlap="1">
            <wp:simplePos x="0" y="0"/>
            <wp:positionH relativeFrom="margin">
              <wp:align>left</wp:align>
            </wp:positionH>
            <wp:positionV relativeFrom="paragraph">
              <wp:posOffset>243869</wp:posOffset>
            </wp:positionV>
            <wp:extent cx="1746885" cy="1247775"/>
            <wp:effectExtent l="0" t="0" r="5715" b="9525"/>
            <wp:wrapThrough wrapText="bothSides">
              <wp:wrapPolygon edited="0">
                <wp:start x="0" y="0"/>
                <wp:lineTo x="0" y="21435"/>
                <wp:lineTo x="21435" y="21435"/>
                <wp:lineTo x="21435" y="0"/>
                <wp:lineTo x="0" y="0"/>
              </wp:wrapPolygon>
            </wp:wrapThrough>
            <wp:docPr id="15" name="Рисунок 15" descr="http://sngnews.net/pictures/43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gnews.net/pictures/43059.gi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885" cy="1247775"/>
                    </a:xfrm>
                    <a:prstGeom prst="rect">
                      <a:avLst/>
                    </a:prstGeom>
                    <a:noFill/>
                    <a:ln>
                      <a:noFill/>
                    </a:ln>
                  </pic:spPr>
                </pic:pic>
              </a:graphicData>
            </a:graphic>
          </wp:anchor>
        </w:drawing>
      </w:r>
      <w:r w:rsidR="00E6603A" w:rsidRPr="001B0FB3">
        <w:rPr>
          <w:rStyle w:val="a3"/>
          <w:rFonts w:ascii="Times New Roman" w:hAnsi="Times New Roman"/>
          <w:b w:val="0"/>
          <w:color w:val="000000"/>
          <w:sz w:val="24"/>
          <w:szCs w:val="24"/>
        </w:rPr>
        <w:t xml:space="preserve">Эпидемия ВИЧ/СПИДа продолжает распространяться по миру. </w:t>
      </w:r>
      <w:r w:rsidR="00E6603A" w:rsidRPr="001B0FB3">
        <w:rPr>
          <w:rFonts w:ascii="Times New Roman" w:hAnsi="Times New Roman"/>
          <w:color w:val="000000"/>
          <w:sz w:val="24"/>
          <w:szCs w:val="24"/>
        </w:rPr>
        <w:t xml:space="preserve">Россия сейчас относится к региону с максимальными темпами развития эпидемии.  </w:t>
      </w:r>
    </w:p>
    <w:p w:rsidR="001B0FB3" w:rsidRPr="001B0FB3" w:rsidRDefault="00A831CE" w:rsidP="00632088">
      <w:pPr>
        <w:spacing w:after="0" w:line="240" w:lineRule="auto"/>
        <w:ind w:firstLine="567"/>
        <w:jc w:val="both"/>
        <w:rPr>
          <w:rFonts w:ascii="Times New Roman" w:hAnsi="Times New Roman"/>
          <w:sz w:val="24"/>
          <w:szCs w:val="24"/>
        </w:rPr>
      </w:pPr>
      <w:r w:rsidRPr="00C25000">
        <w:rPr>
          <w:rFonts w:ascii="Times New Roman" w:hAnsi="Times New Roman"/>
          <w:b/>
          <w:i/>
          <w:color w:val="C00000"/>
          <w:sz w:val="24"/>
          <w:szCs w:val="24"/>
        </w:rPr>
        <w:t>ВИЧ/СПИД-инфекция</w:t>
      </w:r>
      <w:r w:rsidRPr="00A831CE">
        <w:rPr>
          <w:rFonts w:ascii="Times New Roman" w:hAnsi="Times New Roman"/>
          <w:sz w:val="24"/>
          <w:szCs w:val="24"/>
        </w:rPr>
        <w:t>- особая актуальность проблемы</w:t>
      </w:r>
      <w:r>
        <w:rPr>
          <w:rFonts w:ascii="Times New Roman" w:hAnsi="Times New Roman"/>
          <w:sz w:val="24"/>
          <w:szCs w:val="24"/>
        </w:rPr>
        <w:t xml:space="preserve">! </w:t>
      </w:r>
      <w:r w:rsidR="00E6603A" w:rsidRPr="00A831CE">
        <w:rPr>
          <w:rFonts w:ascii="Times New Roman" w:hAnsi="Times New Roman"/>
          <w:sz w:val="24"/>
          <w:szCs w:val="24"/>
        </w:rPr>
        <w:t>Зачастую может пройти несколько лет, прежде чем у инфицированного вирусом иммунодефицита появятся первые признаки болезни. С момента заражения до появления каких-либо признаков может пройти от 2 до 15 лет. Однако болезнь неизбежно приведет к смерти инфицированного. Человек долгое время может выглядеть вполне здоровым и при этом представлять опасность в плане передачи ВИЧ.</w:t>
      </w:r>
      <w:r w:rsidR="00E6603A" w:rsidRPr="001B0FB3">
        <w:rPr>
          <w:rFonts w:ascii="Times New Roman" w:hAnsi="Times New Roman"/>
          <w:sz w:val="24"/>
          <w:szCs w:val="24"/>
        </w:rPr>
        <w:t>В течении ВИЧ-инфекции можно выделить несколько стадий, постепенно переходящих одна в друг</w:t>
      </w:r>
      <w:r w:rsidR="001B0FB3" w:rsidRPr="001B0FB3">
        <w:rPr>
          <w:rFonts w:ascii="Times New Roman" w:hAnsi="Times New Roman"/>
          <w:sz w:val="24"/>
          <w:szCs w:val="24"/>
        </w:rPr>
        <w:t>ую.</w:t>
      </w:r>
    </w:p>
    <w:p w:rsidR="00A831CE" w:rsidRDefault="00E6603A" w:rsidP="00A831CE">
      <w:pPr>
        <w:ind w:firstLine="708"/>
        <w:jc w:val="both"/>
        <w:rPr>
          <w:rFonts w:ascii="Times New Roman" w:hAnsi="Times New Roman"/>
          <w:b/>
          <w:bCs/>
          <w:sz w:val="24"/>
          <w:szCs w:val="24"/>
        </w:rPr>
      </w:pPr>
      <w:r w:rsidRPr="001B0FB3">
        <w:rPr>
          <w:rFonts w:ascii="Times New Roman" w:hAnsi="Times New Roman"/>
          <w:b/>
          <w:bCs/>
          <w:sz w:val="24"/>
          <w:szCs w:val="24"/>
        </w:rPr>
        <w:t xml:space="preserve">Клинические проявления ВИЧ-инфекции (стадии заболевания) </w:t>
      </w:r>
    </w:p>
    <w:p w:rsidR="00E6603A" w:rsidRPr="00996958" w:rsidRDefault="00D8275E" w:rsidP="00D430E1">
      <w:pPr>
        <w:ind w:firstLine="708"/>
        <w:jc w:val="both"/>
        <w:rPr>
          <w:rFonts w:ascii="Times New Roman" w:hAnsi="Times New Roman"/>
          <w:sz w:val="24"/>
          <w:szCs w:val="24"/>
        </w:rPr>
      </w:pPr>
      <w:r>
        <w:rPr>
          <w:noProof/>
          <w:lang w:eastAsia="ru-RU"/>
        </w:rPr>
        <w:drawing>
          <wp:anchor distT="0" distB="0" distL="114300" distR="114300" simplePos="0" relativeHeight="251689984" behindDoc="0" locked="0" layoutInCell="1" allowOverlap="1">
            <wp:simplePos x="0" y="0"/>
            <wp:positionH relativeFrom="margin">
              <wp:posOffset>4577876</wp:posOffset>
            </wp:positionH>
            <wp:positionV relativeFrom="paragraph">
              <wp:posOffset>1433498</wp:posOffset>
            </wp:positionV>
            <wp:extent cx="1303020" cy="1227455"/>
            <wp:effectExtent l="0" t="0" r="0" b="0"/>
            <wp:wrapThrough wrapText="bothSides">
              <wp:wrapPolygon edited="0">
                <wp:start x="0" y="0"/>
                <wp:lineTo x="0" y="21120"/>
                <wp:lineTo x="21158" y="21120"/>
                <wp:lineTo x="21158" y="0"/>
                <wp:lineTo x="0" y="0"/>
              </wp:wrapPolygon>
            </wp:wrapThrough>
            <wp:docPr id="24" name="Рисунок 24" descr="http://old.belaids.net/uploads/images/112_konferenciya-positive-mov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ld.belaids.net/uploads/images/112_konferenciya-positive-movement(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020" cy="1227455"/>
                    </a:xfrm>
                    <a:prstGeom prst="rect">
                      <a:avLst/>
                    </a:prstGeom>
                    <a:noFill/>
                    <a:ln>
                      <a:noFill/>
                    </a:ln>
                  </pic:spPr>
                </pic:pic>
              </a:graphicData>
            </a:graphic>
          </wp:anchor>
        </w:drawing>
      </w:r>
      <w:r>
        <w:rPr>
          <w:noProof/>
          <w:lang w:eastAsia="ru-RU"/>
        </w:rPr>
        <w:drawing>
          <wp:anchor distT="0" distB="0" distL="114300" distR="114300" simplePos="0" relativeHeight="251668480" behindDoc="0" locked="0" layoutInCell="1" allowOverlap="1">
            <wp:simplePos x="0" y="0"/>
            <wp:positionH relativeFrom="margin">
              <wp:posOffset>-26765</wp:posOffset>
            </wp:positionH>
            <wp:positionV relativeFrom="paragraph">
              <wp:posOffset>4571526</wp:posOffset>
            </wp:positionV>
            <wp:extent cx="1910080" cy="1334135"/>
            <wp:effectExtent l="0" t="0" r="0" b="0"/>
            <wp:wrapThrough wrapText="bothSides">
              <wp:wrapPolygon edited="0">
                <wp:start x="0" y="0"/>
                <wp:lineTo x="0" y="21281"/>
                <wp:lineTo x="21327" y="21281"/>
                <wp:lineTo x="21327" y="0"/>
                <wp:lineTo x="0" y="0"/>
              </wp:wrapPolygon>
            </wp:wrapThrough>
            <wp:docPr id="16" name="Рисунок 16" descr="http://heliograph.ru/images/1861849_vich-infekciya-i-sp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liograph.ru/images/1861849_vich-infekciya-i-spid.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0080" cy="1334135"/>
                    </a:xfrm>
                    <a:prstGeom prst="rect">
                      <a:avLst/>
                    </a:prstGeom>
                    <a:noFill/>
                    <a:ln>
                      <a:noFill/>
                    </a:ln>
                  </pic:spPr>
                </pic:pic>
              </a:graphicData>
            </a:graphic>
          </wp:anchor>
        </w:drawing>
      </w:r>
      <w:r w:rsidR="00E6603A" w:rsidRPr="00A831CE">
        <w:rPr>
          <w:rFonts w:ascii="Times New Roman" w:hAnsi="Times New Roman"/>
          <w:sz w:val="24"/>
          <w:szCs w:val="24"/>
        </w:rPr>
        <w:t xml:space="preserve">В первые недели проникновения в организм человека вирус никак себя не проявляет. Он как бы «приспосабливается» к «хозяину». В это время человек считается зараженным, однако выявить инфекцию очень сложно. </w:t>
      </w:r>
      <w:r w:rsidR="00E6603A" w:rsidRPr="007335D4">
        <w:rPr>
          <w:rFonts w:ascii="Times New Roman" w:hAnsi="Times New Roman"/>
          <w:sz w:val="24"/>
          <w:szCs w:val="24"/>
        </w:rPr>
        <w:t xml:space="preserve">Реакция организма на внедрение ВИЧ проявляется выработкой антител. От момента заражения до их выработки может пройти 3-6 мес. </w:t>
      </w:r>
      <w:r w:rsidR="00E6603A" w:rsidRPr="00C25000">
        <w:rPr>
          <w:rFonts w:ascii="Times New Roman" w:hAnsi="Times New Roman"/>
          <w:b/>
          <w:i/>
          <w:iCs/>
          <w:color w:val="C00000"/>
          <w:sz w:val="24"/>
          <w:szCs w:val="24"/>
        </w:rPr>
        <w:t xml:space="preserve">1 стадия </w:t>
      </w:r>
      <w:r w:rsidR="00E6603A" w:rsidRPr="00C25000">
        <w:rPr>
          <w:rFonts w:ascii="Times New Roman" w:hAnsi="Times New Roman"/>
          <w:b/>
          <w:i/>
          <w:iCs/>
          <w:color w:val="C00000"/>
          <w:sz w:val="24"/>
          <w:szCs w:val="24"/>
          <w:u w:val="single"/>
        </w:rPr>
        <w:t>(острая инфекция)</w:t>
      </w:r>
      <w:r w:rsidR="00E6603A" w:rsidRPr="00C25000">
        <w:rPr>
          <w:rFonts w:ascii="Times New Roman" w:hAnsi="Times New Roman"/>
          <w:iCs/>
          <w:sz w:val="24"/>
          <w:szCs w:val="24"/>
        </w:rPr>
        <w:t>о</w:t>
      </w:r>
      <w:r w:rsidR="00E6603A" w:rsidRPr="00C25000">
        <w:rPr>
          <w:rFonts w:ascii="Times New Roman" w:hAnsi="Times New Roman"/>
          <w:sz w:val="24"/>
          <w:szCs w:val="24"/>
        </w:rPr>
        <w:t>бычно протекает в виде гриппа. Наблюдается насморк, температура, кашель, увеличение лимфоузлов. Спустя 2-3 недели острый период проходит. Следует отметить, что в 60-70% случаев острое начало отсутствует. Человек продолжает вести обычный образ жизни, не подозревая, что вирус размножается в организме.</w:t>
      </w:r>
      <w:r w:rsidR="00E6603A" w:rsidRPr="00D430E1">
        <w:rPr>
          <w:rFonts w:ascii="Times New Roman" w:hAnsi="Times New Roman"/>
          <w:b/>
          <w:i/>
          <w:iCs/>
          <w:color w:val="C00000"/>
          <w:sz w:val="24"/>
          <w:szCs w:val="24"/>
        </w:rPr>
        <w:t xml:space="preserve">2 стадия </w:t>
      </w:r>
      <w:r w:rsidR="00CE1CF1" w:rsidRPr="00D430E1">
        <w:rPr>
          <w:rFonts w:ascii="Times New Roman" w:hAnsi="Times New Roman"/>
          <w:b/>
          <w:i/>
          <w:iCs/>
          <w:color w:val="C00000"/>
          <w:sz w:val="24"/>
          <w:szCs w:val="24"/>
        </w:rPr>
        <w:t>(</w:t>
      </w:r>
      <w:proofErr w:type="spellStart"/>
      <w:r w:rsidR="00CE1CF1" w:rsidRPr="00D430E1">
        <w:rPr>
          <w:rFonts w:ascii="Times New Roman" w:hAnsi="Times New Roman"/>
          <w:b/>
          <w:i/>
          <w:iCs/>
          <w:color w:val="C00000"/>
          <w:sz w:val="24"/>
          <w:szCs w:val="24"/>
        </w:rPr>
        <w:t>асимптомная</w:t>
      </w:r>
      <w:proofErr w:type="spellEnd"/>
      <w:r w:rsidR="00CE1CF1" w:rsidRPr="00D430E1">
        <w:rPr>
          <w:rFonts w:ascii="Times New Roman" w:hAnsi="Times New Roman"/>
          <w:b/>
          <w:i/>
          <w:iCs/>
          <w:sz w:val="24"/>
          <w:szCs w:val="24"/>
        </w:rPr>
        <w:t>)</w:t>
      </w:r>
      <w:r w:rsidR="00E6603A" w:rsidRPr="00D430E1">
        <w:rPr>
          <w:rFonts w:ascii="Times New Roman" w:hAnsi="Times New Roman"/>
          <w:iCs/>
          <w:vanish/>
          <w:color w:val="C00000"/>
          <w:sz w:val="24"/>
          <w:szCs w:val="24"/>
        </w:rPr>
        <w:t>(</w:t>
      </w:r>
      <w:proofErr w:type="spellStart"/>
      <w:r w:rsidR="00E6603A" w:rsidRPr="00D430E1">
        <w:rPr>
          <w:rFonts w:ascii="Times New Roman" w:hAnsi="Times New Roman"/>
          <w:iCs/>
          <w:vanish/>
          <w:color w:val="C00000"/>
          <w:sz w:val="24"/>
          <w:szCs w:val="24"/>
        </w:rPr>
        <w:t>асимптомная</w:t>
      </w:r>
      <w:proofErr w:type="spellEnd"/>
      <w:r w:rsidR="00E6603A" w:rsidRPr="00D430E1">
        <w:rPr>
          <w:rFonts w:ascii="Times New Roman" w:hAnsi="Times New Roman"/>
          <w:iCs/>
          <w:vanish/>
          <w:color w:val="C00000"/>
          <w:sz w:val="24"/>
          <w:szCs w:val="24"/>
        </w:rPr>
        <w:t xml:space="preserve">) </w:t>
      </w:r>
      <w:r w:rsidR="00E6603A" w:rsidRPr="00D430E1">
        <w:rPr>
          <w:rFonts w:ascii="Times New Roman" w:hAnsi="Times New Roman"/>
          <w:iCs/>
          <w:sz w:val="24"/>
          <w:szCs w:val="24"/>
        </w:rPr>
        <w:t>д</w:t>
      </w:r>
      <w:r w:rsidR="00E6603A" w:rsidRPr="00D430E1">
        <w:rPr>
          <w:rFonts w:ascii="Times New Roman" w:hAnsi="Times New Roman"/>
          <w:sz w:val="24"/>
          <w:szCs w:val="24"/>
        </w:rPr>
        <w:t>лится около 3-5 лет, характеризуется полным отсутствием клини</w:t>
      </w:r>
      <w:r w:rsidR="00632088">
        <w:rPr>
          <w:rFonts w:ascii="Times New Roman" w:hAnsi="Times New Roman"/>
          <w:sz w:val="24"/>
          <w:szCs w:val="24"/>
        </w:rPr>
        <w:t xml:space="preserve">ческих проявлений ВИЧ-инфекции. </w:t>
      </w:r>
      <w:r w:rsidR="00E6603A" w:rsidRPr="00D430E1">
        <w:rPr>
          <w:rFonts w:ascii="Times New Roman" w:hAnsi="Times New Roman"/>
          <w:sz w:val="24"/>
          <w:szCs w:val="24"/>
        </w:rPr>
        <w:t>Человек на протяжении долгих лет продолжает чувствовать себя практически здоровым, не зная о наличии вируса в крови.</w:t>
      </w:r>
      <w:r w:rsidR="00E6603A" w:rsidRPr="00D430E1">
        <w:rPr>
          <w:rFonts w:ascii="Times New Roman" w:hAnsi="Times New Roman"/>
          <w:b/>
          <w:i/>
          <w:iCs/>
          <w:color w:val="C00000"/>
          <w:sz w:val="24"/>
          <w:szCs w:val="24"/>
        </w:rPr>
        <w:t xml:space="preserve">3 стадия </w:t>
      </w:r>
      <w:r w:rsidR="00E6603A" w:rsidRPr="00D430E1">
        <w:rPr>
          <w:rFonts w:ascii="Times New Roman" w:hAnsi="Times New Roman"/>
          <w:b/>
          <w:i/>
          <w:iCs/>
          <w:color w:val="C00000"/>
          <w:sz w:val="24"/>
          <w:szCs w:val="24"/>
          <w:u w:val="single"/>
        </w:rPr>
        <w:t>(</w:t>
      </w:r>
      <w:proofErr w:type="spellStart"/>
      <w:r w:rsidR="00E6603A" w:rsidRPr="00D430E1">
        <w:rPr>
          <w:rFonts w:ascii="Times New Roman" w:hAnsi="Times New Roman"/>
          <w:b/>
          <w:i/>
          <w:iCs/>
          <w:color w:val="C00000"/>
          <w:sz w:val="24"/>
          <w:szCs w:val="24"/>
          <w:u w:val="single"/>
        </w:rPr>
        <w:t>персестирующаягенерализованнаялимфаденопатия</w:t>
      </w:r>
      <w:proofErr w:type="spellEnd"/>
      <w:r w:rsidR="00E6603A" w:rsidRPr="00D430E1">
        <w:rPr>
          <w:rFonts w:ascii="Times New Roman" w:hAnsi="Times New Roman"/>
          <w:b/>
          <w:i/>
          <w:iCs/>
          <w:color w:val="C00000"/>
          <w:sz w:val="24"/>
          <w:szCs w:val="24"/>
        </w:rPr>
        <w:t>)</w:t>
      </w:r>
      <w:r w:rsidR="00E6603A" w:rsidRPr="00D430E1">
        <w:rPr>
          <w:rFonts w:ascii="Times New Roman" w:hAnsi="Times New Roman"/>
          <w:iCs/>
          <w:sz w:val="24"/>
          <w:szCs w:val="24"/>
        </w:rPr>
        <w:t xml:space="preserve">развивается </w:t>
      </w:r>
      <w:r w:rsidR="00E6603A" w:rsidRPr="00D430E1">
        <w:rPr>
          <w:rFonts w:ascii="Times New Roman" w:hAnsi="Times New Roman"/>
          <w:sz w:val="24"/>
          <w:szCs w:val="24"/>
        </w:rPr>
        <w:t>через 3-5 лет после второй стадии, уровень иммунных клеток снижается, появляются сим</w:t>
      </w:r>
      <w:r w:rsidR="00D430E1">
        <w:rPr>
          <w:rFonts w:ascii="Times New Roman" w:hAnsi="Times New Roman"/>
          <w:sz w:val="24"/>
          <w:szCs w:val="24"/>
        </w:rPr>
        <w:t xml:space="preserve">птомы различных болезней, резко </w:t>
      </w:r>
      <w:r w:rsidR="00E6603A" w:rsidRPr="00D430E1">
        <w:rPr>
          <w:rFonts w:ascii="Times New Roman" w:hAnsi="Times New Roman"/>
          <w:sz w:val="24"/>
          <w:szCs w:val="24"/>
        </w:rPr>
        <w:t>у</w:t>
      </w:r>
      <w:r w:rsidR="00D430E1">
        <w:rPr>
          <w:rFonts w:ascii="Times New Roman" w:hAnsi="Times New Roman"/>
          <w:sz w:val="24"/>
          <w:szCs w:val="24"/>
        </w:rPr>
        <w:t>величиваются лимфатические узлы</w:t>
      </w:r>
      <w:r w:rsidR="00E6603A" w:rsidRPr="00D430E1">
        <w:rPr>
          <w:rFonts w:ascii="Times New Roman" w:hAnsi="Times New Roman"/>
          <w:sz w:val="24"/>
          <w:szCs w:val="24"/>
        </w:rPr>
        <w:t xml:space="preserve">. Проводимое лечение дает кратковременное улучшение состояния больного. </w:t>
      </w:r>
      <w:r w:rsidR="00632088">
        <w:rPr>
          <w:rFonts w:ascii="Times New Roman" w:hAnsi="Times New Roman"/>
          <w:b/>
          <w:i/>
          <w:iCs/>
          <w:color w:val="C00000"/>
          <w:sz w:val="24"/>
          <w:szCs w:val="24"/>
        </w:rPr>
        <w:t xml:space="preserve">4 стадия (СПИД - </w:t>
      </w:r>
      <w:r w:rsidR="00E6603A" w:rsidRPr="00D430E1">
        <w:rPr>
          <w:rFonts w:ascii="Times New Roman" w:hAnsi="Times New Roman"/>
          <w:b/>
          <w:i/>
          <w:iCs/>
          <w:color w:val="C00000"/>
          <w:sz w:val="24"/>
          <w:szCs w:val="24"/>
          <w:u w:val="single"/>
        </w:rPr>
        <w:t xml:space="preserve">синдром приобретенного </w:t>
      </w:r>
      <w:proofErr w:type="spellStart"/>
      <w:r w:rsidR="00E6603A" w:rsidRPr="00D430E1">
        <w:rPr>
          <w:rFonts w:ascii="Times New Roman" w:hAnsi="Times New Roman"/>
          <w:b/>
          <w:i/>
          <w:iCs/>
          <w:color w:val="C00000"/>
          <w:sz w:val="24"/>
          <w:szCs w:val="24"/>
          <w:u w:val="single"/>
        </w:rPr>
        <w:t>ммунодефицита</w:t>
      </w:r>
      <w:proofErr w:type="spellEnd"/>
      <w:r w:rsidR="00E6603A" w:rsidRPr="00D430E1">
        <w:rPr>
          <w:rFonts w:ascii="Times New Roman" w:hAnsi="Times New Roman"/>
          <w:b/>
          <w:i/>
          <w:iCs/>
          <w:color w:val="C00000"/>
          <w:sz w:val="24"/>
          <w:szCs w:val="24"/>
          <w:u w:val="single"/>
        </w:rPr>
        <w:t xml:space="preserve"> человека).</w:t>
      </w:r>
      <w:r w:rsidR="00E6603A" w:rsidRPr="00D430E1">
        <w:rPr>
          <w:rFonts w:ascii="Times New Roman" w:hAnsi="Times New Roman"/>
          <w:sz w:val="24"/>
          <w:szCs w:val="24"/>
        </w:rPr>
        <w:t xml:space="preserve">Постепенно разрушается иммунная система инфицированного. Развивается поражение слизистых оболочек, лимфатических узлов, дыхательных путей, желудочно-кишечного тракта, органов зрения, нервной системы, наблюдается потеря веса до 10%. Периодически возникает улучшение состояния, но потом следуют новые периоды болезни, более серьезные, чем предыдущие. </w:t>
      </w:r>
      <w:r w:rsidR="00E6603A" w:rsidRPr="00996958">
        <w:rPr>
          <w:rFonts w:ascii="Times New Roman" w:hAnsi="Times New Roman"/>
          <w:sz w:val="24"/>
          <w:szCs w:val="24"/>
        </w:rPr>
        <w:t xml:space="preserve">В итоге больной умирает. Следовательно, человек может быть носителем ВИЧ много лет, прежде чем у него разовьется СПИД. </w:t>
      </w:r>
    </w:p>
    <w:p w:rsidR="00E6603A" w:rsidRDefault="00E6603A" w:rsidP="00E6603A">
      <w:pPr>
        <w:pStyle w:val="Default"/>
        <w:jc w:val="center"/>
        <w:rPr>
          <w:b/>
          <w:bCs/>
        </w:rPr>
      </w:pPr>
      <w:r w:rsidRPr="001B0FB3">
        <w:rPr>
          <w:b/>
          <w:bCs/>
        </w:rPr>
        <w:t xml:space="preserve">Пути передачи вируса иммунодефицита человека </w:t>
      </w:r>
    </w:p>
    <w:p w:rsidR="001B0FB3" w:rsidRPr="001B0FB3" w:rsidRDefault="001B0FB3" w:rsidP="00E6603A">
      <w:pPr>
        <w:pStyle w:val="Default"/>
        <w:jc w:val="center"/>
        <w:rPr>
          <w:b/>
          <w:bCs/>
        </w:rPr>
      </w:pPr>
    </w:p>
    <w:p w:rsidR="00E6603A" w:rsidRPr="001B0FB3" w:rsidRDefault="00E6603A" w:rsidP="00D8275E">
      <w:pPr>
        <w:pStyle w:val="Default"/>
        <w:jc w:val="both"/>
      </w:pPr>
      <w:r w:rsidRPr="001B0FB3">
        <w:t xml:space="preserve">Единственным источником заражения ВИЧ-инфекцией </w:t>
      </w:r>
      <w:r w:rsidRPr="001B0FB3">
        <w:lastRenderedPageBreak/>
        <w:t xml:space="preserve">является инфицированный вирусом человек. Установлено, что в наибольшей концентрации он содержится в крови, сперме, вагинальном секрете, спинномозговой жидкости, грудном молоке. </w:t>
      </w:r>
    </w:p>
    <w:p w:rsidR="00CE1CF1" w:rsidRPr="001B0FB3" w:rsidRDefault="00D8275E" w:rsidP="00D8275E">
      <w:pPr>
        <w:pStyle w:val="Default"/>
        <w:ind w:firstLine="708"/>
        <w:jc w:val="both"/>
      </w:pPr>
      <w:r>
        <w:rPr>
          <w:noProof/>
          <w:lang w:eastAsia="ru-RU"/>
        </w:rPr>
        <w:drawing>
          <wp:anchor distT="0" distB="0" distL="114300" distR="114300" simplePos="0" relativeHeight="251684864" behindDoc="0" locked="0" layoutInCell="1" allowOverlap="1">
            <wp:simplePos x="0" y="0"/>
            <wp:positionH relativeFrom="margin">
              <wp:posOffset>47767</wp:posOffset>
            </wp:positionH>
            <wp:positionV relativeFrom="paragraph">
              <wp:posOffset>379399</wp:posOffset>
            </wp:positionV>
            <wp:extent cx="2286000" cy="1278890"/>
            <wp:effectExtent l="0" t="0" r="0" b="0"/>
            <wp:wrapThrough wrapText="bothSides">
              <wp:wrapPolygon edited="0">
                <wp:start x="0" y="0"/>
                <wp:lineTo x="0" y="21235"/>
                <wp:lineTo x="21420" y="21235"/>
                <wp:lineTo x="21420" y="0"/>
                <wp:lineTo x="0" y="0"/>
              </wp:wrapPolygon>
            </wp:wrapThrough>
            <wp:docPr id="22" name="Рисунок 22" descr="http://www.chuvsu.ru/images/stories/novosty/2016/7/160716/antispi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huvsu.ru/images/stories/novosty/2016/7/160716/antispid_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278890"/>
                    </a:xfrm>
                    <a:prstGeom prst="rect">
                      <a:avLst/>
                    </a:prstGeom>
                    <a:noFill/>
                    <a:ln>
                      <a:noFill/>
                    </a:ln>
                  </pic:spPr>
                </pic:pic>
              </a:graphicData>
            </a:graphic>
          </wp:anchor>
        </w:drawing>
      </w:r>
      <w:r w:rsidR="00E6603A" w:rsidRPr="001B0FB3">
        <w:t xml:space="preserve">Слюна, слезы, пот, моча также содержат вирус, но в меньшей концентрации, следовательно, не являются опасными в плане передачи ВИЧ. </w:t>
      </w:r>
      <w:r w:rsidR="00E6603A" w:rsidRPr="001B0FB3">
        <w:rPr>
          <w:b/>
          <w:i/>
          <w:iCs/>
          <w:color w:val="C00000"/>
        </w:rPr>
        <w:t>Половой путь передачи.</w:t>
      </w:r>
      <w:r w:rsidR="00E6603A" w:rsidRPr="001B0FB3">
        <w:t>ВИЧ передается при незащищенных (без использования презерватива) полов</w:t>
      </w:r>
      <w:r w:rsidR="00D430E1">
        <w:t>ых контактах с носителем вируса, причем н</w:t>
      </w:r>
      <w:r w:rsidR="00E6603A" w:rsidRPr="001B0FB3">
        <w:t xml:space="preserve">аличие гинекологического заболевания, воспалительных процессов, а также частая смена половых партнеров увеличивает опасность заражения. </w:t>
      </w:r>
      <w:r w:rsidR="00E6603A" w:rsidRPr="001B0FB3">
        <w:rPr>
          <w:b/>
          <w:i/>
          <w:iCs/>
          <w:color w:val="C00000"/>
        </w:rPr>
        <w:t xml:space="preserve">Парентеральный </w:t>
      </w:r>
      <w:r w:rsidR="00511D1A" w:rsidRPr="001B0FB3">
        <w:rPr>
          <w:b/>
          <w:i/>
          <w:iCs/>
          <w:color w:val="C00000"/>
        </w:rPr>
        <w:t xml:space="preserve">путь передачи ВИЧ (через кровь) </w:t>
      </w:r>
      <w:r w:rsidR="00D430E1">
        <w:t>происходит при</w:t>
      </w:r>
      <w:r w:rsidR="00E6603A" w:rsidRPr="001B0FB3">
        <w:t xml:space="preserve">контакте с </w:t>
      </w:r>
      <w:r w:rsidR="00D430E1">
        <w:t xml:space="preserve">кровью инфицированного человека через </w:t>
      </w:r>
      <w:r w:rsidR="00E6603A" w:rsidRPr="00CE1CF1">
        <w:rPr>
          <w:vanish/>
        </w:rPr>
        <w:t xml:space="preserve">при: </w:t>
      </w:r>
      <w:r w:rsidR="00D430E1">
        <w:t>совместное использование</w:t>
      </w:r>
      <w:r w:rsidR="00E6603A" w:rsidRPr="001B0FB3">
        <w:t xml:space="preserve"> загрязненных шприцев и игл</w:t>
      </w:r>
      <w:r w:rsidR="00D430E1">
        <w:t>, пользование</w:t>
      </w:r>
      <w:r w:rsidR="00E6603A" w:rsidRPr="001B0FB3">
        <w:t xml:space="preserve"> общими </w:t>
      </w:r>
      <w:r w:rsidR="00D430E1">
        <w:t>бытовыми предметами, использование</w:t>
      </w:r>
      <w:r w:rsidR="00E6603A" w:rsidRPr="001B0FB3">
        <w:t xml:space="preserve"> нестерильного инструментария для нанесения татуировок или пирси</w:t>
      </w:r>
      <w:r w:rsidR="00D430E1">
        <w:t>нга,</w:t>
      </w:r>
      <w:r w:rsidR="00E6603A" w:rsidRPr="001B0FB3">
        <w:t xml:space="preserve"> маникюрных </w:t>
      </w:r>
      <w:r w:rsidR="00511D1A" w:rsidRPr="001B0FB3">
        <w:t>или бритвенных принадлежностей.</w:t>
      </w:r>
      <w:r w:rsidR="00E6603A" w:rsidRPr="001B0FB3">
        <w:rPr>
          <w:b/>
          <w:i/>
          <w:iCs/>
          <w:color w:val="C00000"/>
        </w:rPr>
        <w:t>Вертикальный путь передачи</w:t>
      </w:r>
      <w:r w:rsidR="00E6603A" w:rsidRPr="001B0FB3">
        <w:rPr>
          <w:i/>
          <w:iCs/>
        </w:rPr>
        <w:t xml:space="preserve">. </w:t>
      </w:r>
      <w:r w:rsidR="00E6603A" w:rsidRPr="001B0FB3">
        <w:t xml:space="preserve">Вирус может передаваться от ВИЧ- инфицированной матери ребенку во время беременности, родов и кормления грудью. </w:t>
      </w:r>
    </w:p>
    <w:p w:rsidR="00CE1CF1" w:rsidRPr="001B0FB3" w:rsidRDefault="00E6603A" w:rsidP="00E6603A">
      <w:pPr>
        <w:pStyle w:val="Default"/>
        <w:jc w:val="center"/>
      </w:pPr>
      <w:r w:rsidRPr="001B0FB3">
        <w:rPr>
          <w:b/>
          <w:bCs/>
        </w:rPr>
        <w:t xml:space="preserve">Понятие о «группах риска» </w:t>
      </w:r>
    </w:p>
    <w:p w:rsidR="00511D1A" w:rsidRDefault="00E6603A" w:rsidP="00D8275E">
      <w:pPr>
        <w:pStyle w:val="Default"/>
        <w:ind w:left="20" w:right="20" w:firstLine="700"/>
        <w:jc w:val="both"/>
      </w:pPr>
      <w:r w:rsidRPr="001B0FB3">
        <w:t>Риск заражения ВИЧ-инфекцией зависит от индивидуального поведения</w:t>
      </w:r>
      <w:r w:rsidR="00D430E1">
        <w:t xml:space="preserve"> и</w:t>
      </w:r>
      <w:r w:rsidR="00D8275E">
        <w:t xml:space="preserve"> образа жизни человека. </w:t>
      </w:r>
      <w:r w:rsidR="00511D1A" w:rsidRPr="001B0FB3">
        <w:rPr>
          <w:b/>
          <w:bCs/>
        </w:rPr>
        <w:t xml:space="preserve">ВИЧ не передается </w:t>
      </w:r>
      <w:r w:rsidR="00511D1A" w:rsidRPr="001B0FB3">
        <w:t>при дружеских объятиях и поцелуях, через рукопожатие, при общем пользовании столовыми приборами, постельными принадлежностями, при общем пользовании бассейном, душем, в общественном транспорте, воздушно-капельным путем, при укусах комаров и других кровососущих насекомых.</w:t>
      </w:r>
    </w:p>
    <w:p w:rsidR="00972F86" w:rsidRPr="001B0FB3" w:rsidRDefault="00972F86" w:rsidP="00972F86">
      <w:pPr>
        <w:pStyle w:val="Default"/>
        <w:jc w:val="center"/>
      </w:pPr>
      <w:r w:rsidRPr="001B0FB3">
        <w:rPr>
          <w:b/>
          <w:bCs/>
        </w:rPr>
        <w:t xml:space="preserve">Личные меры профилактики ВИЧ-инфекции </w:t>
      </w:r>
    </w:p>
    <w:p w:rsidR="00A831CE" w:rsidRDefault="00D8275E" w:rsidP="00A831CE">
      <w:pPr>
        <w:pStyle w:val="Default"/>
        <w:ind w:left="20" w:right="20" w:firstLine="12"/>
        <w:jc w:val="both"/>
      </w:pPr>
      <w:r>
        <w:rPr>
          <w:noProof/>
          <w:lang w:eastAsia="ru-RU"/>
        </w:rPr>
        <w:drawing>
          <wp:anchor distT="0" distB="0" distL="114300" distR="114300" simplePos="0" relativeHeight="251665408" behindDoc="0" locked="0" layoutInCell="1" allowOverlap="1">
            <wp:simplePos x="0" y="0"/>
            <wp:positionH relativeFrom="margin">
              <wp:posOffset>4583278</wp:posOffset>
            </wp:positionH>
            <wp:positionV relativeFrom="paragraph">
              <wp:posOffset>210375</wp:posOffset>
            </wp:positionV>
            <wp:extent cx="1303020" cy="1227455"/>
            <wp:effectExtent l="0" t="0" r="0" b="0"/>
            <wp:wrapThrough wrapText="bothSides">
              <wp:wrapPolygon edited="0">
                <wp:start x="0" y="0"/>
                <wp:lineTo x="0" y="21120"/>
                <wp:lineTo x="21158" y="21120"/>
                <wp:lineTo x="21158" y="0"/>
                <wp:lineTo x="0" y="0"/>
              </wp:wrapPolygon>
            </wp:wrapThrough>
            <wp:docPr id="14" name="Рисунок 14" descr="http://old.belaids.net/uploads/images/112_konferenciya-positive-mov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ld.belaids.net/uploads/images/112_konferenciya-positive-movement(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020" cy="1227455"/>
                    </a:xfrm>
                    <a:prstGeom prst="rect">
                      <a:avLst/>
                    </a:prstGeom>
                    <a:noFill/>
                    <a:ln>
                      <a:noFill/>
                    </a:ln>
                  </pic:spPr>
                </pic:pic>
              </a:graphicData>
            </a:graphic>
          </wp:anchor>
        </w:drawing>
      </w:r>
      <w:r w:rsidR="00A831CE">
        <w:t>Многие по-прежнему не осознают реальной опасности этой болезни и не принимают меры предосторожности всерьез.Излечить ВИЧ-инфекцию и СПИД невозможно.</w:t>
      </w:r>
    </w:p>
    <w:p w:rsidR="00972F86" w:rsidRPr="001B0FB3" w:rsidRDefault="00972F86" w:rsidP="00632088">
      <w:pPr>
        <w:pStyle w:val="Default"/>
        <w:ind w:left="20" w:right="20" w:firstLine="12"/>
        <w:jc w:val="both"/>
      </w:pPr>
      <w:r w:rsidRPr="001B0FB3">
        <w:t xml:space="preserve">У человека, не имеющего половых контактов и не практикующего внутривенное введение наркотиков, риск заражения ВИЧ практически отсутствует. </w:t>
      </w:r>
    </w:p>
    <w:p w:rsidR="00972F86" w:rsidRPr="001B0FB3" w:rsidRDefault="00972F86" w:rsidP="00972F86">
      <w:pPr>
        <w:pStyle w:val="Default"/>
        <w:ind w:left="20" w:right="20" w:firstLine="688"/>
        <w:jc w:val="both"/>
      </w:pPr>
      <w:r w:rsidRPr="001B0FB3">
        <w:t xml:space="preserve">Безопасное и ответственное поведение, здоровый образ жизни, позволит сохранить здоровье и избежать заражения ВИЧ. </w:t>
      </w:r>
    </w:p>
    <w:p w:rsidR="00972F86" w:rsidRPr="001B0FB3" w:rsidRDefault="00C25000" w:rsidP="00972F86">
      <w:pPr>
        <w:pStyle w:val="Default"/>
        <w:ind w:left="20" w:right="20" w:firstLine="688"/>
        <w:jc w:val="both"/>
      </w:pPr>
      <w:r>
        <w:rPr>
          <w:rFonts w:ascii="Open Sans" w:hAnsi="Open Sans" w:cs="Helvetica"/>
          <w:noProof/>
          <w:lang w:eastAsia="ru-RU"/>
        </w:rPr>
        <w:drawing>
          <wp:anchor distT="0" distB="0" distL="114300" distR="114300" simplePos="0" relativeHeight="251687936" behindDoc="0" locked="0" layoutInCell="1" allowOverlap="1">
            <wp:simplePos x="0" y="0"/>
            <wp:positionH relativeFrom="margin">
              <wp:align>left</wp:align>
            </wp:positionH>
            <wp:positionV relativeFrom="paragraph">
              <wp:posOffset>386440</wp:posOffset>
            </wp:positionV>
            <wp:extent cx="1814830" cy="880110"/>
            <wp:effectExtent l="0" t="0" r="0" b="0"/>
            <wp:wrapThrough wrapText="bothSides">
              <wp:wrapPolygon edited="0">
                <wp:start x="0" y="0"/>
                <wp:lineTo x="0" y="21039"/>
                <wp:lineTo x="21313" y="21039"/>
                <wp:lineTo x="21313" y="0"/>
                <wp:lineTo x="0" y="0"/>
              </wp:wrapPolygon>
            </wp:wrapThrough>
            <wp:docPr id="23" name="Рисунок 23" descr="Безопасный секс - главный путь профилак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ый секс - главный путь профилактики"/>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4830" cy="880110"/>
                    </a:xfrm>
                    <a:prstGeom prst="rect">
                      <a:avLst/>
                    </a:prstGeom>
                    <a:noFill/>
                    <a:ln>
                      <a:noFill/>
                    </a:ln>
                  </pic:spPr>
                </pic:pic>
              </a:graphicData>
            </a:graphic>
          </wp:anchor>
        </w:drawing>
      </w:r>
      <w:r w:rsidR="00972F86" w:rsidRPr="001B0FB3">
        <w:t>Использование презерватива при половых контактах снизит вероятность заражения ВИЧ-</w:t>
      </w:r>
      <w:r w:rsidR="00972F86" w:rsidRPr="00CE1CF1">
        <w:rPr>
          <w:vanish/>
        </w:rPr>
        <w:t>инфекцией  и</w:t>
      </w:r>
      <w:r w:rsidR="00972F86" w:rsidRPr="001B0FB3">
        <w:t xml:space="preserve"> инфекциями, передаваемыми половым путем. </w:t>
      </w:r>
    </w:p>
    <w:p w:rsidR="00972F86" w:rsidRPr="001B0FB3" w:rsidRDefault="00D8275E" w:rsidP="00972F86">
      <w:pPr>
        <w:pStyle w:val="Default"/>
        <w:ind w:left="20" w:right="20"/>
        <w:jc w:val="both"/>
      </w:pPr>
      <w:r>
        <w:rPr>
          <w:noProof/>
          <w:lang w:eastAsia="ru-RU"/>
        </w:rPr>
        <w:drawing>
          <wp:anchor distT="0" distB="0" distL="114300" distR="114300" simplePos="0" relativeHeight="251674624" behindDoc="0" locked="0" layoutInCell="1" allowOverlap="1">
            <wp:simplePos x="0" y="0"/>
            <wp:positionH relativeFrom="margin">
              <wp:posOffset>4146436</wp:posOffset>
            </wp:positionH>
            <wp:positionV relativeFrom="paragraph">
              <wp:posOffset>1755482</wp:posOffset>
            </wp:positionV>
            <wp:extent cx="1732915" cy="1152525"/>
            <wp:effectExtent l="0" t="0" r="635" b="9525"/>
            <wp:wrapThrough wrapText="bothSides">
              <wp:wrapPolygon edited="0">
                <wp:start x="0" y="0"/>
                <wp:lineTo x="0" y="21421"/>
                <wp:lineTo x="21370" y="21421"/>
                <wp:lineTo x="21370" y="0"/>
                <wp:lineTo x="0" y="0"/>
              </wp:wrapPolygon>
            </wp:wrapThrough>
            <wp:docPr id="18" name="Рисунок 18" descr="http://www.academ-clinic.ru/wp-content/uploads/2015/04/%D0%BB%D0%B5%D1%87%D0%B5%D0%BD%D0%B8%D0%B5-%D0%B2%D0%B8%D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cadem-clinic.ru/wp-content/uploads/2015/04/%D0%BB%D0%B5%D1%87%D0%B5%D0%BD%D0%B8%D0%B5-%D0%B2%D0%B8%D1%8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915" cy="1152525"/>
                    </a:xfrm>
                    <a:prstGeom prst="rect">
                      <a:avLst/>
                    </a:prstGeom>
                    <a:noFill/>
                    <a:ln>
                      <a:noFill/>
                    </a:ln>
                  </pic:spPr>
                </pic:pic>
              </a:graphicData>
            </a:graphic>
          </wp:anchor>
        </w:drawing>
      </w:r>
      <w:r w:rsidR="00972F86" w:rsidRPr="001B0FB3">
        <w:t xml:space="preserve">Большую группу среди больных СПИД и носителей ВИЧ составляют шприцевые наркоманы. В большинстве случаев в таких группах наркотик вводится одним шприцем внутривенно с последующей передачей его друг другу. Заражению ВИЧ способствует использование инфицированного наркотика или общих предметов при его приготовлении (фильтры, посуда). Как только среди наркоманов появляется хотя бы один зараженный ВИЧ, через некоторое время члены группы становятся ВИЧ-инфицированными. Даже однократный прием наркотика может привести к заражению ВИЧ. Избежать заражения при прокалывании ушей можно только в косметических кабинетах, делать татуировки следует в специальных кабинетах, а также иметь собственные предметы личной гигиены: бритвенные, маникюрные принадлежности. </w:t>
      </w:r>
    </w:p>
    <w:p w:rsidR="00972F86" w:rsidRPr="001B0FB3" w:rsidRDefault="001B0FB3" w:rsidP="00972F86">
      <w:pPr>
        <w:pStyle w:val="Default"/>
        <w:ind w:left="20" w:firstLine="700"/>
        <w:jc w:val="both"/>
        <w:rPr>
          <w:color w:val="auto"/>
        </w:rPr>
      </w:pPr>
      <w:r w:rsidRPr="001B0FB3">
        <w:rPr>
          <w:color w:val="auto"/>
        </w:rPr>
        <w:t>Чтобы надежно защитить себя и своих близких, необходимо</w:t>
      </w:r>
      <w:r w:rsidRPr="001B0FB3">
        <w:rPr>
          <w:rFonts w:eastAsia="Times New Roman" w:cs="Arial"/>
          <w:color w:val="auto"/>
          <w:lang w:eastAsia="ru-RU"/>
        </w:rPr>
        <w:t xml:space="preserve"> проходить обследование на ВИЧ-инфекцию.</w:t>
      </w:r>
    </w:p>
    <w:p w:rsidR="00972F86" w:rsidRDefault="00972F86" w:rsidP="00511D1A">
      <w:pPr>
        <w:pStyle w:val="Default"/>
        <w:ind w:left="20" w:firstLine="700"/>
        <w:jc w:val="both"/>
      </w:pPr>
    </w:p>
    <w:p w:rsidR="00A77BCC" w:rsidRDefault="00A77BCC" w:rsidP="00310CDC">
      <w:pPr>
        <w:pStyle w:val="Default"/>
        <w:ind w:left="20" w:hanging="20"/>
        <w:jc w:val="center"/>
      </w:pPr>
      <w:r>
        <w:rPr>
          <w:noProof/>
          <w:vanish/>
          <w:lang w:eastAsia="ru-RU"/>
        </w:rPr>
        <w:lastRenderedPageBreak/>
        <w:drawing>
          <wp:inline distT="0" distB="0" distL="0" distR="0">
            <wp:extent cx="5940425" cy="4455319"/>
            <wp:effectExtent l="0" t="0" r="3175" b="2540"/>
            <wp:docPr id="2" name="Рисунок 2" descr="http://heliograph.ru/images/1861849_vich-infekciya-i-sp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iograph.ru/images/1861849_vich-infekciya-i-spid.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sectPr w:rsidR="00A77BCC" w:rsidSect="00D10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charset w:val="00"/>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03104"/>
    <w:rsid w:val="001B0FB3"/>
    <w:rsid w:val="002072DD"/>
    <w:rsid w:val="002A6BFA"/>
    <w:rsid w:val="00310CDC"/>
    <w:rsid w:val="004F641D"/>
    <w:rsid w:val="00511D1A"/>
    <w:rsid w:val="00632088"/>
    <w:rsid w:val="00703104"/>
    <w:rsid w:val="007335D4"/>
    <w:rsid w:val="00972F86"/>
    <w:rsid w:val="00996958"/>
    <w:rsid w:val="00A77BCC"/>
    <w:rsid w:val="00A831CE"/>
    <w:rsid w:val="00C25000"/>
    <w:rsid w:val="00CE1CF1"/>
    <w:rsid w:val="00D10ADD"/>
    <w:rsid w:val="00D430E1"/>
    <w:rsid w:val="00D8275E"/>
    <w:rsid w:val="00DC5563"/>
    <w:rsid w:val="00E6603A"/>
    <w:rsid w:val="00EC0016"/>
    <w:rsid w:val="00FC1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6603A"/>
    <w:rPr>
      <w:b/>
      <w:bCs/>
    </w:rPr>
  </w:style>
  <w:style w:type="paragraph" w:customStyle="1" w:styleId="Default">
    <w:name w:val="Default"/>
    <w:rsid w:val="00E6603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E6603A"/>
    <w:pPr>
      <w:spacing w:after="269"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CE1C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1CF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6603A"/>
    <w:rPr>
      <w:b/>
      <w:bCs/>
    </w:rPr>
  </w:style>
  <w:style w:type="paragraph" w:customStyle="1" w:styleId="Default">
    <w:name w:val="Default"/>
    <w:rsid w:val="00E6603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E6603A"/>
    <w:pPr>
      <w:spacing w:after="269"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CE1C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1CF1"/>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Ольга Андреевна</dc:creator>
  <cp:lastModifiedBy>Администрация</cp:lastModifiedBy>
  <cp:revision>4</cp:revision>
  <cp:lastPrinted>2017-01-13T09:02:00Z</cp:lastPrinted>
  <dcterms:created xsi:type="dcterms:W3CDTF">2017-01-25T01:55:00Z</dcterms:created>
  <dcterms:modified xsi:type="dcterms:W3CDTF">2017-01-25T03:22:00Z</dcterms:modified>
</cp:coreProperties>
</file>